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5"/>
          <w:rFonts w:hint="eastAsia"/>
          <w:sz w:val="32"/>
          <w:szCs w:val="32"/>
          <w:lang w:val="en-US" w:eastAsia="zh-CN" w:bidi="ar"/>
        </w:rPr>
        <w:t>甘孜州疫情防控重点地区提示表（2022年9月19日0时）</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871"/>
        <w:gridCol w:w="750"/>
        <w:gridCol w:w="642"/>
        <w:gridCol w:w="6040"/>
        <w:gridCol w:w="6295"/>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62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7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75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4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40"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29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1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四川省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成都市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锦江区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牛市口街道钢管厂一区（除外成都锦江瑞康医院），包含底商,牛市口街道大田坎街95号院1-3栋，含1栋底商,牛市口街道朝阳名宅，包含底商,牛市口街道朝阳逸景，包含底商,牛市口街道蜀都花园，包含底商</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牛市口街道海椒市街12号院1-6栋，包括底商及附属建筑,牛市口街道莲花小区新区1-13栋，包括底商,牛市口街道一心桥社区一片区：莲花4区、碧莲雅舍、一心园,牛市口街道一心桥社区二片区：东四街141号院、东四街147号院、莲花3区,牛市口街道一心桥社区三片区：林家坡1号院新7栋，林家坡1号院7、8、9栋，林家坡1号大院，林家坡1号院新6栋,牛市口街道一心桥社区四片区：东方新城、外运宿舍,牛市口街道一心桥社区五片区：外运7栋、富丽苑,牛市口街道一心桥社区六片区：东城攻略,锦华路街道经天路5号院及底商,锦华路街道上东花园一组团及底商,牛市口街道宏济新路4号院及底商,牛市口街道莲花西路121号院及底商,牛市口街道水碾河路6号附73号熊猫很困酒店</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FF0000"/>
                <w:kern w:val="2"/>
                <w:sz w:val="20"/>
                <w:szCs w:val="20"/>
                <w:u w:val="none"/>
                <w:lang w:val="en-US" w:eastAsia="zh-CN" w:bidi="ar-SA"/>
              </w:rPr>
            </w:pPr>
            <w:r>
              <w:rPr>
                <w:rFonts w:hint="eastAsia" w:asciiTheme="minorEastAsia" w:hAnsiTheme="minorEastAsia" w:cstheme="minorEastAsia"/>
                <w:b/>
                <w:bCs/>
                <w:i w:val="0"/>
                <w:iCs w:val="0"/>
                <w:caps w:val="0"/>
                <w:color w:val="FF0000"/>
                <w:spacing w:val="10"/>
                <w:sz w:val="20"/>
                <w:szCs w:val="20"/>
                <w:shd w:val="clear" w:fill="F9FDFF"/>
                <w:lang w:val="en-US" w:eastAsia="zh-CN"/>
              </w:rPr>
              <w:t>入州人员</w:t>
            </w:r>
            <w:r>
              <w:rPr>
                <w:rFonts w:hint="eastAsia" w:asciiTheme="minorEastAsia" w:hAnsiTheme="minorEastAsia" w:eastAsiaTheme="minorEastAsia" w:cstheme="minorEastAsia"/>
                <w:b/>
                <w:bCs/>
                <w:i w:val="0"/>
                <w:iCs w:val="0"/>
                <w:caps w:val="0"/>
                <w:color w:val="FF0000"/>
                <w:spacing w:val="10"/>
                <w:sz w:val="20"/>
                <w:szCs w:val="20"/>
                <w:shd w:val="clear" w:fill="F9FDFF"/>
              </w:rPr>
              <w:t>需持</w:t>
            </w:r>
            <w:r>
              <w:rPr>
                <w:rFonts w:hint="eastAsia" w:asciiTheme="minorEastAsia" w:hAnsiTheme="minorEastAsia" w:cstheme="minorEastAsia"/>
                <w:b/>
                <w:bCs/>
                <w:i w:val="0"/>
                <w:iCs w:val="0"/>
                <w:caps w:val="0"/>
                <w:color w:val="FF0000"/>
                <w:spacing w:val="10"/>
                <w:sz w:val="20"/>
                <w:szCs w:val="20"/>
                <w:shd w:val="clear" w:fill="F9FDFF"/>
                <w:lang w:val="en-US" w:eastAsia="zh-CN"/>
              </w:rPr>
              <w:t>48</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小时</w:t>
            </w:r>
            <w:r>
              <w:rPr>
                <w:rFonts w:hint="eastAsia" w:asciiTheme="minorEastAsia" w:hAnsiTheme="minorEastAsia" w:eastAsiaTheme="minorEastAsia" w:cstheme="minorEastAsia"/>
                <w:b/>
                <w:bCs/>
                <w:i w:val="0"/>
                <w:iCs w:val="0"/>
                <w:caps w:val="0"/>
                <w:color w:val="FF0000"/>
                <w:spacing w:val="10"/>
                <w:sz w:val="20"/>
                <w:szCs w:val="20"/>
                <w:shd w:val="clear" w:fill="F9FDFF"/>
              </w:rPr>
              <w:t>内核酸检测阴性证明；自抵达之日起，实施</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3天3次核酸检测</w:t>
            </w:r>
            <w:r>
              <w:rPr>
                <w:rFonts w:hint="eastAsia" w:asciiTheme="minorEastAsia" w:hAnsiTheme="minorEastAsia" w:eastAsiaTheme="minorEastAsia" w:cstheme="minorEastAsia"/>
                <w:b/>
                <w:bCs/>
                <w:i w:val="0"/>
                <w:iCs w:val="0"/>
                <w:caps w:val="0"/>
                <w:color w:val="FF0000"/>
                <w:spacing w:val="10"/>
                <w:sz w:val="20"/>
                <w:szCs w:val="20"/>
                <w:shd w:val="clear" w:fill="F9FDFF"/>
              </w:rPr>
              <w:t>（每次间隔24小时及以上）；</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第1次核酸检测阴性证明出具后，可有序出行</w:t>
            </w:r>
            <w:r>
              <w:rPr>
                <w:rStyle w:val="4"/>
                <w:rFonts w:hint="eastAsia" w:asciiTheme="minorEastAsia" w:hAnsiTheme="minorEastAsia" w:cstheme="minorEastAsia"/>
                <w:b/>
                <w:bCs/>
                <w:i w:val="0"/>
                <w:iCs w:val="0"/>
                <w:caps w:val="0"/>
                <w:color w:val="FF0000"/>
                <w:spacing w:val="10"/>
                <w:sz w:val="20"/>
                <w:szCs w:val="20"/>
                <w:shd w:val="clear" w:fill="F9FD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青羊区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草市街道八宝街社区一号网格：东至青龙巷；南至青龙街、八宝街；西至万和路；北至王家塘街,草市街道德盛路75号院（德盛路75号）,草市街道帘官公所街49号院（帘官公所街49号）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草市街道王家塘街（王家塘街6-82号；9-105号；万和路90号）,府南街道西城家园小区（含底商）（二环路西二段58号）,草市街道太升北路8号院（太升北路8号）,草市街道八宝街社区二号网格：东至西府北街1号、25号，西府南街；南至青龙街；西至青龙巷；北至署前街31号,草市街道八宝街社区三号网格：东至人民中路二段；南至正府街、署前街；西至西府北街、千祥街；北至江汉路,草市街道八宝街社区四号网格：东至千祥街；南至王家塘街4-82号；西至王家塘巷1-13号；北至江汉路168-186号,草市街道八宝街社区五号网格：灯笼街99-142号院落；锦隆时代大厦（万和路100号）,蔡桥街道万科金色领域小区11-13栋（含底商）（光华南三路88号）,草堂街道一环路西一段155号院5栋、11栋，（一环路西一段155号）,草堂街道青羊上街208号院（青羊上街208号）,草市街道帘官公所街57号院（帘官公所街57号）</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金牛区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抚琴街道抚琴南二巷18号院、16号院、14号院，抚琴南三巷1号1、2、3、4、5栋</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抚琴街道营通街99号，金鱼街18号，金鱼街7号，抚琴西北街26号，营中巷32号，营通街16号，抚琴街1号院，金琴路164号9、10、11、12栋，抚琴街南四巷5号，抚琴街南一巷12号、14号</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武侯区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晋阳街道中央花园二期11-13、15、22、23、25、26、36、37、41-43、45-50栋,浆洗街街道大石南路1号院,浆洗街街道燃灯寺东街14号院（含底商）,红牌楼街道佳灵路33号优地B区,浆洗街街道广福桥街30号院（含底商）,浆洗街街道双楠1区（含底商）,浆洗街街道金地花园东区西区（含底商）,浆洗街街道百花东街与大石南路交界口至百花东街与百吉街交界口道路临街两侧楼栋（含底商）,簇锦街道顺和街2号兴元丽园B区（含底商）</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武侯区浆洗街街道菊乐路89号百花邨（含底商）,果盛路、顺兴路、果丰路、西三环路合围区域，正成金楠尚府，以及果丰路以北、顺兴路以西区域内自建房,玉林街道大学路12号院5-8、39、46栋,玉林街道大学路12号院16、17、34、35、37栋,晋阳街道皇家花园静苑、欣苑（含底商）,浆洗街街道大石西一街1号院（含底商）,浆洗街街道大石西一街19号院（含底商）,浆洗街街道大石南路39号院（含底商）,浆洗街街道大石西路7号院（含底商）,浆洗街街道高升桥路16号四季花城,浆洗街街道燃灯寺北街29号院（含底商）,浆洗街街道燃灯寺西北街3号百花紫荆苑（含底商）,浆洗街街道高升桥东路24号院（含底商）,浆洗街街道高升桥南街2号风尚锦屏苑（含底商）,浆洗街街道高华横街33号成都A区（含底商）,浆洗街街道高升桥南街8号罗浮世家二期（含底商）,浆洗街街道红牌楼北街10号永红佳园（含底商）,浆洗街街道红牌楼北街23号汇茗苑（含底商）,红牌楼街道永盛北街1号双楠名城A区（含底商）,红牌楼街道二环路南四段69号优客联邦一期（含底商）,红牌楼街道董家湾北街3号优客联邦二期（含底商）,红牌楼街道佳灵路7号红牌楼广场（含底商）,红牌楼街道新马路24号长城嘉苑（含底商）,红牌楼街道董家湾北街2号长城福苑（含底商）,红牌楼街道董家湾正街1号长城馨苑（含底商）,红牌楼街道新马路27号宿舍（含底商）,红牌楼街道董家湾北街8号拉萨安居苑（含底商）,红牌楼街道佳灵路39号优地A区（含底商）,红牌楼街道董家湾北街15号院（含底商）,红牌楼街道董家湾北街17号院（含底商）,红牌楼街道佳灵路4号合力达泰基南棠（含底商）,红牌楼街道佳灵路10号橙堡（含底商）,华兴街道沈家桥社区成双大道北段-黄堰河以东、沈家桥路以北区域,玉林街道大学路12号院栋9、13、18、19、21、30、31、44、45栋,浆洗街街道双楠街44号双楠兰园（含底商）,玉林街道磨子街3号院（含底商）,玉林街道大学路12号院1-4、25、28、29、40-43、48栋（含底商）,玉林街道大学路12号院20、22、23、26、27栋,玉林街道大学路12号院10、11、14、15、32、33栋,玉林街道大学路10号宿舍,浆洗街街道少陵路457号院,簇锦街道武兴一路2号诺金山小区,簇桥街道福锦路二段159号华兴二区,机投桥街道武海中华锦绣一期（含底商）,浆洗街街道双楠街61号双楠乐苑（含底商）,浆洗街街道双楠路291号双楠华苑（含底商）,浆洗街街道置信北街1号双楠谊苑一期（含底商）,浆洗街街道少陵路18号森桦苑（含底商）,浆洗街街道大石西路239号康河郦景一、二期（含底商）,浆洗街街道少陵横街68号院（含底商）,浆洗街街道广厦街117号榕影苑（含底商）,浆洗街街道百花西街1号院（含底商）,浆洗街街道百花西街2号百花福苑（含底商）,浆洗街街道大石西路153号院（含底商）,浆洗街街道双元街6号泰庄花园（含底商）,浆洗街街道百吉街23号院（含底商）,浆洗街街道百吉街52号院（含底商）,晋阳街道中央花园二期除高风险楼栋以外的其他楼栋,红牌楼街道红牌楼商业广场、翻胎厂宿舍（含底商）,红牌楼街道长城西一路39号优客联邦三期（含底商）</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成华区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猛追湾街道玛塞城1-3栋、5-10栋及底商(成华区府青路二段177号),跳蹬河街道馨和苑及底商（东篱路10号),二仙桥街道交大·归谷建设派及底商(仙韵一路66号),二仙桥街道泰博理想城2期及底商（仙韵巷66号),二仙桥街道泰博理想城1期及底商（仙韵二路33号),二仙桥街道蜀道紫瑞府二期项目宿舍（民兴二路),二仙桥街道禾创文创产业园项目宿舍（民兴二路),二仙桥街道华润租住房项目宿舍、仙韵三路、四路项目宿舍、合信K101项目宿舍(民兴二路),二仙桥街道中车配套幼儿园及养老院项目宿舍（二仙桥西北路17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青龙街道首创光和城二期及底商（东丽街51号）,跳蹬河街道九龙仓御园及底商(东秀二路99号),猛追湾街道首创爱这城1-11栋(二环路东二段500号),青龙街道上东一号三期丽景苑及底商(荆翠中路251号）,青龙街道上东一号一期蓉华上林及底商(成华区东昌路55号),双桥子街道双惠苑126-127栋(双桥路南三街),青龙街道东林生活广场2栋商业楼及底商、相邻居民自建房（成华区青龙街道东紫路),双桥子街道46苑、41-44栋及底商（双桥路南一街),双桥子街道66苑及底商（双桥路南一街),双桥子街道88苑及底商（成华区经华北路),万年场街道天空城1-6栋(崔家店路500号),双桥子街道蜀都惠园及底商（水碾河路25号）,双水碾街道荆竹小区八号院及底商(成华区荆翠西路39号),青龙街道东林小区及底商（荆竹中路40号）,青龙街道合能·东林城市花园及底商（荆竹东路288号）,双桥子街道经华北路1号院及底商（经华北路1号),青龙街道海滨映象及底商（致力四路27号),府青路街道万科金色家园及底商（前锋路1号),青龙街道青乐苑B区及底商（致强路248号),双水碾街道站北东街52号院及底商（站北东街52号),双桥子街道三街坊社区16号院1-7栋、128号院、130号院及底商（双桥路南三街、双桥二巷、经华北路、双桥路合围区域),双桥子街道三街坊社区117栋、119-120栋、14号院1-2栋、经华招待所及底商(双桥路南三街、双桥二巷、经华北路、成都新视界眼科医院以北合围区域),双桥子街道双华苑及底商（经华北路19号),双桥子街道三街坊社区92-97栋、福兴商厦、福兴酒店商业楼及底商（双桥路南二街),双桥子街道水碾河路19号院、21号院及底商(水碾河路19号、21号),双桥子街道紫东阳光及底商（双燕二巷19号),双水碾街道融锦城及底商（羊子山路88号）,双桥子街道新鸿路12号院及底商（成华大道新鸿路430号),双桥子街道新鸿社区107号大院及底商(一环路东三段107号)。</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成都高新区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芳草街街道王府花园小区（含二期、商户）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石羊街道中大文儒德小区,芳草街街道芳草街2号（江南苑）、芳草街4号、芳草街4号附1号、芳草街4号附2号（均含商户）,芳草街街道芳草街8号、玉林西路143号院（均含商户、除芳草街派出所）,芳草街街道新能巷2号院（含新康家园、黄龙大厦、商户）,芳草街街道沙子堰中巷（含沙子堰西巷1、2、3、4、5、6号）、玉林西路、芳草街的合围区域（含商户）</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龙泉驿区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龙泉街道燎原南路25号航天乙四区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新都区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新都街道橄榄郡所有楼栋含底商（成都市新都区静安路19号）</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双流区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九江街道蓝光长岛国际社区1期</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18"/>
                <w:szCs w:val="18"/>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18"/>
                <w:szCs w:val="18"/>
                <w:u w:val="none"/>
                <w:lang w:val="en-US" w:eastAsia="zh-CN" w:bidi="ar-SA"/>
              </w:rPr>
            </w:pPr>
            <w:r>
              <w:rPr>
                <w:rFonts w:hint="eastAsia" w:ascii="宋体" w:hAnsi="宋体" w:eastAsia="宋体" w:cs="宋体"/>
                <w:i w:val="0"/>
                <w:iCs w:val="0"/>
                <w:color w:val="FF0000"/>
                <w:kern w:val="0"/>
                <w:sz w:val="18"/>
                <w:szCs w:val="18"/>
                <w:u w:val="none"/>
                <w:lang w:val="en-US" w:eastAsia="zh-CN" w:bidi="ar"/>
              </w:rPr>
              <w:t>蒲江县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鹤山街道蒲砚村6组63号及周围</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18"/>
                <w:szCs w:val="18"/>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成都市其他</w:t>
            </w:r>
            <w:bookmarkStart w:id="0" w:name="_GoBack"/>
            <w:bookmarkEnd w:id="0"/>
            <w:r>
              <w:rPr>
                <w:rFonts w:hint="eastAsia" w:ascii="宋体" w:hAnsi="宋体" w:eastAsia="宋体" w:cs="宋体"/>
                <w:i w:val="0"/>
                <w:iCs w:val="0"/>
                <w:color w:val="FF0000"/>
                <w:kern w:val="0"/>
                <w:sz w:val="18"/>
                <w:szCs w:val="18"/>
                <w:u w:val="none"/>
                <w:lang w:val="en-US" w:eastAsia="zh-CN" w:bidi="ar"/>
              </w:rPr>
              <w:t>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18"/>
                <w:szCs w:val="18"/>
                <w:u w:val="none"/>
                <w:lang w:val="en-US" w:eastAsia="zh-CN" w:bidi="ar"/>
              </w:rPr>
            </w:pPr>
            <w:r>
              <w:rPr>
                <w:rFonts w:hint="eastAsia" w:ascii="宋体" w:hAnsi="宋体" w:eastAsia="宋体" w:cs="宋体"/>
                <w:i w:val="0"/>
                <w:iCs w:val="0"/>
                <w:color w:val="FF0000"/>
                <w:kern w:val="0"/>
                <w:sz w:val="18"/>
                <w:szCs w:val="18"/>
                <w:u w:val="none"/>
                <w:lang w:val="en-US" w:eastAsia="zh-CN" w:bidi="ar"/>
              </w:rPr>
              <w:t>——</w:t>
            </w:r>
          </w:p>
        </w:tc>
        <w:tc>
          <w:tcPr>
            <w:tcW w:w="1415"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cs="宋体" w:eastAsiaTheme="minorEastAsia"/>
                <w:b/>
                <w:bCs/>
                <w:i w:val="0"/>
                <w:iCs w:val="0"/>
                <w:color w:val="FF0000"/>
                <w:kern w:val="2"/>
                <w:sz w:val="18"/>
                <w:szCs w:val="18"/>
                <w:u w:val="none"/>
                <w:lang w:val="en-US" w:eastAsia="zh-CN" w:bidi="ar-SA"/>
              </w:rPr>
            </w:pPr>
            <w:r>
              <w:rPr>
                <w:rFonts w:hint="eastAsia" w:asciiTheme="minorEastAsia" w:hAnsiTheme="minorEastAsia" w:cstheme="minorEastAsia"/>
                <w:b/>
                <w:bCs/>
                <w:i w:val="0"/>
                <w:iCs w:val="0"/>
                <w:caps w:val="0"/>
                <w:color w:val="FF0000"/>
                <w:spacing w:val="10"/>
                <w:sz w:val="20"/>
                <w:szCs w:val="20"/>
                <w:shd w:val="clear" w:fill="F9FDFF"/>
                <w:lang w:val="en-US" w:eastAsia="zh-CN"/>
              </w:rPr>
              <w:t>入州人员</w:t>
            </w:r>
            <w:r>
              <w:rPr>
                <w:rFonts w:hint="eastAsia" w:asciiTheme="minorEastAsia" w:hAnsiTheme="minorEastAsia" w:eastAsiaTheme="minorEastAsia" w:cstheme="minorEastAsia"/>
                <w:b/>
                <w:bCs/>
                <w:i w:val="0"/>
                <w:iCs w:val="0"/>
                <w:caps w:val="0"/>
                <w:color w:val="FF0000"/>
                <w:spacing w:val="10"/>
                <w:sz w:val="20"/>
                <w:szCs w:val="20"/>
                <w:shd w:val="clear" w:fill="F9FDFF"/>
              </w:rPr>
              <w:t>需持</w:t>
            </w:r>
            <w:r>
              <w:rPr>
                <w:rFonts w:hint="eastAsia" w:asciiTheme="minorEastAsia" w:hAnsiTheme="minorEastAsia" w:cstheme="minorEastAsia"/>
                <w:b/>
                <w:bCs/>
                <w:i w:val="0"/>
                <w:iCs w:val="0"/>
                <w:caps w:val="0"/>
                <w:color w:val="FF0000"/>
                <w:spacing w:val="10"/>
                <w:sz w:val="20"/>
                <w:szCs w:val="20"/>
                <w:shd w:val="clear" w:fill="F9FDFF"/>
                <w:lang w:val="en-US" w:eastAsia="zh-CN"/>
              </w:rPr>
              <w:t>48</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小时</w:t>
            </w:r>
            <w:r>
              <w:rPr>
                <w:rFonts w:hint="eastAsia" w:asciiTheme="minorEastAsia" w:hAnsiTheme="minorEastAsia" w:eastAsiaTheme="minorEastAsia" w:cstheme="minorEastAsia"/>
                <w:b/>
                <w:bCs/>
                <w:i w:val="0"/>
                <w:iCs w:val="0"/>
                <w:caps w:val="0"/>
                <w:color w:val="FF0000"/>
                <w:spacing w:val="10"/>
                <w:sz w:val="20"/>
                <w:szCs w:val="20"/>
                <w:shd w:val="clear" w:fill="F9FDFF"/>
              </w:rPr>
              <w:t>内核酸检测阴性证明；自抵达之日起，实施</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3天3次核酸检测</w:t>
            </w:r>
            <w:r>
              <w:rPr>
                <w:rFonts w:hint="eastAsia" w:asciiTheme="minorEastAsia" w:hAnsiTheme="minorEastAsia" w:eastAsiaTheme="minorEastAsia" w:cstheme="minorEastAsia"/>
                <w:b/>
                <w:bCs/>
                <w:i w:val="0"/>
                <w:iCs w:val="0"/>
                <w:caps w:val="0"/>
                <w:color w:val="FF0000"/>
                <w:spacing w:val="10"/>
                <w:sz w:val="20"/>
                <w:szCs w:val="20"/>
                <w:shd w:val="clear" w:fill="F9FDFF"/>
              </w:rPr>
              <w:t>（每次间隔24小时及以上）；</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第1次核酸检测阴性证明出具后，可有序出行</w:t>
            </w:r>
            <w:r>
              <w:rPr>
                <w:rStyle w:val="4"/>
                <w:rFonts w:hint="eastAsia" w:asciiTheme="minorEastAsia" w:hAnsiTheme="minorEastAsia" w:cstheme="minorEastAsia"/>
                <w:b/>
                <w:bCs/>
                <w:i w:val="0"/>
                <w:iCs w:val="0"/>
                <w:caps w:val="0"/>
                <w:color w:val="FF0000"/>
                <w:spacing w:val="10"/>
                <w:sz w:val="20"/>
                <w:szCs w:val="20"/>
                <w:shd w:val="clear" w:fill="F9FD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泸州市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江阳区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金信.未来锦城小区二期（泸蓝田街道黄桷路10号）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蓝滨嘉苑（蓝田街道东升路81号）,蓝滨城悦府小区（蓝田街道富民路1号）,蓝田街道农场巷71号楼及蒲草田（蓝田街道农场巷71号）,天立水晶郦苑小区（华阳街道丹青路113号）,若水花园小区B区（邻玉街道石油路140号）,酒城首峻小区（华阳街道酒城大道一段221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纳溪区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丰乐镇五里村一社,丰乐镇五里村二社,丰乐镇五里村五社,丰乐镇保安村四社</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纳溪区其他地区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泸县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太伏镇白云社区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合江县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白沙镇双水井村4社,白沙镇马鹿村1社,白沙镇灵丹村12社</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合江县其他地区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内江市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市中区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鞍山加油站及员工宿舍（含底层商铺）,甘泉寺花鸟市场,黄桷井商城,和平村菜市场（含底层商铺）及牌楼街道原派出所与对面居民区（含底层商铺）,世纪滨江1期（含底层商铺）,新宇大厦（含底层商铺）,玉溪路左右两侧居民区及底层商铺,环城路与和平街交汇处至环城路与新华路交汇处的居民区及底层商铺,交通路左右两侧居民区及底层商铺,上南街干休所中院,万里大街高坝电厂家属区,和平街康盛路,交通路福利巷48号、劳动巷196号,玉溪街道新华路337号,牌楼街道棬子路木材公司181号,牌楼街道马鞍山社区机床厂7舍,玉溪街道新华路新华苑,城西街道公园社区复兴巷劳动村,乐贤街道金德花园,金科时代中心,牌楼街道南屏街南巷,玉溪街道新华路西一巷,沱江花园,永安镇尚腾新村,玉溪街道工商大楼,金科中央公园城,广场路左右两侧居民区及底层商铺,新华维港城,壕子口路21-312号,和平街左右两侧居民区及底层商铺,玉溪街道邱家嘴菜市场,玉溪街道脚盆田岗盛商业广场,乐贤街道太子路全域居民区（含商铺）,桂湖街73号,滨江东路399号鹭湾半岛1期,玉溪街道玉环巷,玉溪路晏安路138号,晏家湾菜市场,甜城国际社区,南环路、环城路、腾飞路（含水韵天城）、江宁街（含家兴苑）合围区域,乐贤街道新光社区（含前进社区）,乐贤街道晏安路和乐雅居,翔龙路一巷,南山佳苑,内江九中（含家属宿舍）,甘泉寺社区,玉带街104号,交通路福利巷16号、38号（含新菜市场）,上南街220号,新华路揽景苑,交通路大盛现代城</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世纪滨江4期（含底层商铺）,交通路、环城路、新华路、玉溪路、公园街合围区域（除新华路249号）,沿江路-文英街--团结街-劳动巷合围区域（除新宇大厦）,世纪滨江2,3期(含底层商铺),玉溪街脚盆田社区,白马镇同意村</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Theme="minorEastAsia" w:hAnsiTheme="minorEastAsia" w:cstheme="minorEastAsia"/>
                <w:b/>
                <w:bCs/>
                <w:i w:val="0"/>
                <w:iCs w:val="0"/>
                <w:caps w:val="0"/>
                <w:color w:val="FF0000"/>
                <w:spacing w:val="10"/>
                <w:sz w:val="20"/>
                <w:szCs w:val="20"/>
                <w:shd w:val="clear" w:fill="F9FDFF"/>
                <w:lang w:val="en-US" w:eastAsia="zh-CN"/>
              </w:rPr>
              <w:t>入州人员</w:t>
            </w:r>
            <w:r>
              <w:rPr>
                <w:rFonts w:hint="eastAsia" w:asciiTheme="minorEastAsia" w:hAnsiTheme="minorEastAsia" w:eastAsiaTheme="minorEastAsia" w:cstheme="minorEastAsia"/>
                <w:b/>
                <w:bCs/>
                <w:i w:val="0"/>
                <w:iCs w:val="0"/>
                <w:caps w:val="0"/>
                <w:color w:val="FF0000"/>
                <w:spacing w:val="10"/>
                <w:sz w:val="20"/>
                <w:szCs w:val="20"/>
                <w:shd w:val="clear" w:fill="F9FDFF"/>
              </w:rPr>
              <w:t>需持</w:t>
            </w:r>
            <w:r>
              <w:rPr>
                <w:rFonts w:hint="eastAsia" w:asciiTheme="minorEastAsia" w:hAnsiTheme="minorEastAsia" w:cstheme="minorEastAsia"/>
                <w:b/>
                <w:bCs/>
                <w:i w:val="0"/>
                <w:iCs w:val="0"/>
                <w:caps w:val="0"/>
                <w:color w:val="FF0000"/>
                <w:spacing w:val="10"/>
                <w:sz w:val="20"/>
                <w:szCs w:val="20"/>
                <w:shd w:val="clear" w:fill="F9FDFF"/>
                <w:lang w:val="en-US" w:eastAsia="zh-CN"/>
              </w:rPr>
              <w:t>24</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小时</w:t>
            </w:r>
            <w:r>
              <w:rPr>
                <w:rFonts w:hint="eastAsia" w:asciiTheme="minorEastAsia" w:hAnsiTheme="minorEastAsia" w:eastAsiaTheme="minorEastAsia" w:cstheme="minorEastAsia"/>
                <w:b/>
                <w:bCs/>
                <w:i w:val="0"/>
                <w:iCs w:val="0"/>
                <w:caps w:val="0"/>
                <w:color w:val="FF0000"/>
                <w:spacing w:val="10"/>
                <w:sz w:val="20"/>
                <w:szCs w:val="20"/>
                <w:shd w:val="clear" w:fill="F9FDFF"/>
              </w:rPr>
              <w:t>内核酸检测阴性证明；自抵达之日起，实施</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5天居家隔离</w:t>
            </w:r>
            <w:r>
              <w:rPr>
                <w:rFonts w:hint="eastAsia" w:asciiTheme="minorEastAsia" w:hAnsiTheme="minorEastAsia" w:eastAsiaTheme="minorEastAsia" w:cstheme="minorEastAsia"/>
                <w:b/>
                <w:bCs/>
                <w:i w:val="0"/>
                <w:iCs w:val="0"/>
                <w:caps w:val="0"/>
                <w:color w:val="FF0000"/>
                <w:spacing w:val="10"/>
                <w:sz w:val="20"/>
                <w:szCs w:val="20"/>
                <w:shd w:val="clear" w:fill="F9FDFF"/>
              </w:rPr>
              <w:t>，第1、2、3、5日，完成4次核酸检测，第5日核酸检测阴性证明出具后，方可解除隔离</w:t>
            </w:r>
            <w:r>
              <w:rPr>
                <w:rFonts w:hint="eastAsia" w:asciiTheme="minorEastAsia" w:hAnsiTheme="minorEastAsia" w:eastAsiaTheme="minorEastAsia" w:cstheme="minorEastAsia"/>
                <w:b/>
                <w:bCs/>
                <w:i w:val="0"/>
                <w:iCs w:val="0"/>
                <w:caps w:val="0"/>
                <w:color w:val="FF0000"/>
                <w:spacing w:val="10"/>
                <w:sz w:val="20"/>
                <w:szCs w:val="20"/>
                <w:shd w:val="clear" w:fill="F9FD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东兴区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平安路工商所家属楼（含底层商铺）,邦泰国际公馆东区,五星小区,西林花园小区,郭北镇亢家村,龙观小区,天和新城2期,双才镇贾家新街86号,西林街道龙湾半岛1期（含底层商铺）,田家镇正子村,西林街道桐梓小区一期,西林街道新坝小区,电力小区,椑木镇农贸市场、老邮电局对面全部居民房,兰桂一号,郭北镇青台村,郭北镇郭家村,田家镇三元村,椑木镇椑南大冲村,汉安天地,望江花园,邦泰国际公馆西区,椑木镇石桥中路,白合镇报恩寺村,椑木镇河口村,龙都路81号,杨家镇,椑木镇石桥南路66号-82号欣鑫苑（含底商）,椑木镇玉屏街,新江街道国光社区,中兴佳苑,邦泰国际社区御峰1号门小区、2号门小区,椑木镇光荣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平安路金属厂家属区（含底层商铺）,眺洲路与平安路交汇处至眺洲路与龙都路交汇处的居民区及底层商铺,双才镇贾家新街,西林街道桐梓小区二期,郭北镇农贸市场</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内江经开区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浦官邸,松山南路春天公园城,靖民镇石桥村,汉渝小区,巨腾工业园,壕子口路543号1幢,壕子口街道圣江路19号贤山家园小区,壕子口路与圣江路交汇处至铁站街与爱心老年公寓路口到内江市第六人民医院后门与圣江路合围区域（不含内江市第六人民医院门诊部、急诊、住院部）</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内江高新区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能力路193号,远达御庭学府,传化广场锦园</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内江市其他地区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15"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Theme="minorEastAsia" w:hAnsiTheme="minorEastAsia" w:cstheme="minorEastAsia"/>
                <w:b/>
                <w:bCs/>
                <w:i w:val="0"/>
                <w:iCs w:val="0"/>
                <w:caps w:val="0"/>
                <w:color w:val="FF0000"/>
                <w:spacing w:val="10"/>
                <w:sz w:val="20"/>
                <w:szCs w:val="20"/>
                <w:shd w:val="clear" w:fill="F9FD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Microsoft YaHei UI" w:cs="宋体"/>
                <w:i w:val="0"/>
                <w:iCs w:val="0"/>
                <w:color w:val="FF0000"/>
                <w:kern w:val="0"/>
                <w:sz w:val="20"/>
                <w:szCs w:val="20"/>
                <w:u w:val="none"/>
                <w:lang w:val="en-US" w:eastAsia="zh-CN" w:bidi="ar"/>
              </w:rPr>
            </w:pPr>
            <w:r>
              <w:rPr>
                <w:rFonts w:hint="eastAsia" w:asciiTheme="minorEastAsia" w:hAnsiTheme="minorEastAsia" w:cstheme="minorEastAsia"/>
                <w:b/>
                <w:bCs/>
                <w:i w:val="0"/>
                <w:iCs w:val="0"/>
                <w:caps w:val="0"/>
                <w:color w:val="FF0000"/>
                <w:spacing w:val="10"/>
                <w:sz w:val="20"/>
                <w:szCs w:val="20"/>
                <w:shd w:val="clear" w:fill="F9FDFF"/>
                <w:lang w:val="en-US" w:eastAsia="zh-CN"/>
              </w:rPr>
              <w:t>入州人员</w:t>
            </w:r>
            <w:r>
              <w:rPr>
                <w:rFonts w:hint="eastAsia" w:asciiTheme="minorEastAsia" w:hAnsiTheme="minorEastAsia" w:eastAsiaTheme="minorEastAsia" w:cstheme="minorEastAsia"/>
                <w:b/>
                <w:bCs/>
                <w:i w:val="0"/>
                <w:iCs w:val="0"/>
                <w:caps w:val="0"/>
                <w:color w:val="FF0000"/>
                <w:spacing w:val="10"/>
                <w:sz w:val="20"/>
                <w:szCs w:val="20"/>
                <w:shd w:val="clear" w:fill="F9FDFF"/>
              </w:rPr>
              <w:t>需持</w:t>
            </w:r>
            <w:r>
              <w:rPr>
                <w:rFonts w:hint="eastAsia" w:asciiTheme="minorEastAsia" w:hAnsiTheme="minorEastAsia" w:cstheme="minorEastAsia"/>
                <w:b/>
                <w:bCs/>
                <w:i w:val="0"/>
                <w:iCs w:val="0"/>
                <w:caps w:val="0"/>
                <w:color w:val="FF0000"/>
                <w:spacing w:val="10"/>
                <w:sz w:val="20"/>
                <w:szCs w:val="20"/>
                <w:shd w:val="clear" w:fill="F9FDFF"/>
                <w:lang w:val="en-US" w:eastAsia="zh-CN"/>
              </w:rPr>
              <w:t>24</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小时</w:t>
            </w:r>
            <w:r>
              <w:rPr>
                <w:rFonts w:hint="eastAsia" w:asciiTheme="minorEastAsia" w:hAnsiTheme="minorEastAsia" w:eastAsiaTheme="minorEastAsia" w:cstheme="minorEastAsia"/>
                <w:b/>
                <w:bCs/>
                <w:i w:val="0"/>
                <w:iCs w:val="0"/>
                <w:caps w:val="0"/>
                <w:color w:val="FF0000"/>
                <w:spacing w:val="10"/>
                <w:sz w:val="20"/>
                <w:szCs w:val="20"/>
                <w:shd w:val="clear" w:fill="F9FDFF"/>
              </w:rPr>
              <w:t>内核酸检测阴性证明；自抵达之日起，实施</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5天居家隔离</w:t>
            </w:r>
            <w:r>
              <w:rPr>
                <w:rFonts w:hint="eastAsia" w:asciiTheme="minorEastAsia" w:hAnsiTheme="minorEastAsia" w:eastAsiaTheme="minorEastAsia" w:cstheme="minorEastAsia"/>
                <w:b/>
                <w:bCs/>
                <w:i w:val="0"/>
                <w:iCs w:val="0"/>
                <w:caps w:val="0"/>
                <w:color w:val="FF0000"/>
                <w:spacing w:val="10"/>
                <w:sz w:val="20"/>
                <w:szCs w:val="20"/>
                <w:shd w:val="clear" w:fill="F9FDFF"/>
              </w:rPr>
              <w:t>，第1、2、3、5日，完成4次核酸检测，第5日核酸检测阴性证明出具后，方可解除隔离</w:t>
            </w:r>
            <w:r>
              <w:rPr>
                <w:rFonts w:hint="eastAsia" w:asciiTheme="minorEastAsia" w:hAnsiTheme="minorEastAsia" w:eastAsiaTheme="minorEastAsia" w:cstheme="minorEastAsia"/>
                <w:b/>
                <w:bCs/>
                <w:i w:val="0"/>
                <w:iCs w:val="0"/>
                <w:caps w:val="0"/>
                <w:color w:val="FF0000"/>
                <w:spacing w:val="10"/>
                <w:sz w:val="20"/>
                <w:szCs w:val="20"/>
                <w:shd w:val="clear" w:fill="F9FD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宜宾市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翠屏区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郊街道滨江国际B区,西郊街道滨江国际A区,合江门街道东楼街33号5栋,合江门街道长春街73号1单元、2单元,合江门街道刘臣街34号,合江门街道刘臣街114号,合江门街道北大街96号,大观楼街道沿江路311号小区,西郊街道苗圃路63号长锋公司,西郊街道苗圃路127号,西郊街道省建四公司,合江门街道刘臣街,白花镇和平街,刘臣街片区：北至拱星街、南至二医院、西至石坝街、东至春畅街,真武路片区：北至岷江桥南桥头，南至盐水溪，北至真武路，西至翠屏山,蒲草田片区：北至岷江桥南桥头、南至北浩巷、西至北操场、东至蜀南大道中段北大街,鲁家园菜市场片区：北至北浩巷、南至正气巷、西至鲁家园、东至东至蜀南大道中段北大街,大观楼街道建设路51号,合江门街道刘臣街14号2栋,二医院总院片区:北至刘臣街、南至二医院围界内、西至北大街、东至东浩街,建设路片区:北至慈善路与西郊路、西南至沿江路、东至建设路,西郊批发市场片区:东北至沿江路与银龙路、西南至中坝桥北引桥、西北至苗圃路、东南至翠柏路</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大观楼街道女学街9号,西郊街道除滨江国际B区、滨江国际A区、金帝庄园A区2栋、建设路51号以外的区域,大观楼街道除女学街9号、翠屏区刘臣街14号2栋、中山街35号创吉客11号公寓以外的区域,合江门街道匡时街72号1栋,大观楼街道大观楼青年街33号5栋,西郊街道金帝庄园A区2栋,合江门街道中山街35号创吉客11号公寓,北门车站片区：北至北门客运站、南至人民广场、西至真武路、东至水井街,长春街片区：北至酒之源广场、南至刘臣街、西至北正街、东至长春街,象鼻街道和都国际一期(西北至兴盛街、东北至盛达街、西南至菱角街、东南至翠微路)</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Theme="minorEastAsia" w:hAnsiTheme="minorEastAsia" w:cstheme="minorEastAsia"/>
                <w:b/>
                <w:bCs/>
                <w:i w:val="0"/>
                <w:iCs w:val="0"/>
                <w:caps w:val="0"/>
                <w:color w:val="FF0000"/>
                <w:spacing w:val="10"/>
                <w:sz w:val="20"/>
                <w:szCs w:val="20"/>
                <w:shd w:val="clear" w:fill="F9FDFF"/>
                <w:lang w:val="en-US" w:eastAsia="zh-CN"/>
              </w:rPr>
              <w:t>入州人员</w:t>
            </w:r>
            <w:r>
              <w:rPr>
                <w:rFonts w:hint="eastAsia" w:asciiTheme="minorEastAsia" w:hAnsiTheme="minorEastAsia" w:eastAsiaTheme="minorEastAsia" w:cstheme="minorEastAsia"/>
                <w:b/>
                <w:bCs/>
                <w:i w:val="0"/>
                <w:iCs w:val="0"/>
                <w:caps w:val="0"/>
                <w:color w:val="FF0000"/>
                <w:spacing w:val="10"/>
                <w:sz w:val="20"/>
                <w:szCs w:val="20"/>
                <w:shd w:val="clear" w:fill="F9FDFF"/>
              </w:rPr>
              <w:t>需持</w:t>
            </w:r>
            <w:r>
              <w:rPr>
                <w:rFonts w:hint="eastAsia" w:asciiTheme="minorEastAsia" w:hAnsiTheme="minorEastAsia" w:cstheme="minorEastAsia"/>
                <w:b/>
                <w:bCs/>
                <w:i w:val="0"/>
                <w:iCs w:val="0"/>
                <w:caps w:val="0"/>
                <w:color w:val="FF0000"/>
                <w:spacing w:val="10"/>
                <w:sz w:val="20"/>
                <w:szCs w:val="20"/>
                <w:shd w:val="clear" w:fill="F9FDFF"/>
                <w:lang w:val="en-US" w:eastAsia="zh-CN"/>
              </w:rPr>
              <w:t>24</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小时</w:t>
            </w:r>
            <w:r>
              <w:rPr>
                <w:rFonts w:hint="eastAsia" w:asciiTheme="minorEastAsia" w:hAnsiTheme="minorEastAsia" w:eastAsiaTheme="minorEastAsia" w:cstheme="minorEastAsia"/>
                <w:b/>
                <w:bCs/>
                <w:i w:val="0"/>
                <w:iCs w:val="0"/>
                <w:caps w:val="0"/>
                <w:color w:val="FF0000"/>
                <w:spacing w:val="10"/>
                <w:sz w:val="20"/>
                <w:szCs w:val="20"/>
                <w:shd w:val="clear" w:fill="F9FDFF"/>
              </w:rPr>
              <w:t>内核酸检测阴性证明；自抵达之日起，实施</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5天居家隔离</w:t>
            </w:r>
            <w:r>
              <w:rPr>
                <w:rFonts w:hint="eastAsia" w:asciiTheme="minorEastAsia" w:hAnsiTheme="minorEastAsia" w:eastAsiaTheme="minorEastAsia" w:cstheme="minorEastAsia"/>
                <w:b/>
                <w:bCs/>
                <w:i w:val="0"/>
                <w:iCs w:val="0"/>
                <w:caps w:val="0"/>
                <w:color w:val="FF0000"/>
                <w:spacing w:val="10"/>
                <w:sz w:val="20"/>
                <w:szCs w:val="20"/>
                <w:shd w:val="clear" w:fill="F9FDFF"/>
              </w:rPr>
              <w:t>，第1、2、3、5日，完成4次核酸检测，第5日核酸检测阴性证明出具后，方可解除隔离</w:t>
            </w:r>
            <w:r>
              <w:rPr>
                <w:rFonts w:hint="eastAsia" w:asciiTheme="minorEastAsia" w:hAnsiTheme="minorEastAsia" w:eastAsiaTheme="minorEastAsia" w:cstheme="minorEastAsia"/>
                <w:b/>
                <w:bCs/>
                <w:i w:val="0"/>
                <w:iCs w:val="0"/>
                <w:caps w:val="0"/>
                <w:color w:val="FF0000"/>
                <w:spacing w:val="10"/>
                <w:sz w:val="20"/>
                <w:szCs w:val="20"/>
                <w:shd w:val="clear" w:fill="F9FD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叙州区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赵场街道鑫菁英小区,南岸街道龙润国际小区,柏溪街道拉菲好望山1期2栋,柏溪街道拉菲一期好望山小区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柏溪街道金沙首座A区4栋,南岸街道蜀南大道中段17号玲珑逸小区,南岸街道宜都花园8栋,南岸街道长江大道西段13号丝丽雅生活小区龙湾村53栋,赵场街道锦绣龙城6栋,赵场街道丽雅龙城2栋,南岸街道宜都花园除8栋外其他楼栋,南岸街道长江大道西段13号丝丽雅生活小区,南岸街道龙湾一号小区,赵场街道锦绣龙城除6栋外其他楼栋,赵场街道丽雅龙城除2栋外其余区域,柏溪街道拉菲好望山1期除2栋外其他楼栋,柏溪街道金沙首座A区除4栋外其余区域,南岸街道长江大道中段26号（老派出所宿舍）</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三江新区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白沙湾街道除长江国际·青年城</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宜宾市其他地区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15" w:type="dxa"/>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Theme="minorEastAsia" w:hAnsiTheme="minorEastAsia" w:cstheme="minorEastAsia"/>
                <w:b/>
                <w:bCs/>
                <w:i w:val="0"/>
                <w:iCs w:val="0"/>
                <w:caps w:val="0"/>
                <w:color w:val="FF0000"/>
                <w:spacing w:val="10"/>
                <w:sz w:val="20"/>
                <w:szCs w:val="20"/>
                <w:shd w:val="clear" w:fill="F9FDFF"/>
                <w:lang w:val="en-US" w:eastAsia="zh-CN"/>
              </w:rPr>
              <w:t>入州人员</w:t>
            </w:r>
            <w:r>
              <w:rPr>
                <w:rFonts w:hint="eastAsia" w:asciiTheme="minorEastAsia" w:hAnsiTheme="minorEastAsia" w:eastAsiaTheme="minorEastAsia" w:cstheme="minorEastAsia"/>
                <w:b/>
                <w:bCs/>
                <w:i w:val="0"/>
                <w:iCs w:val="0"/>
                <w:caps w:val="0"/>
                <w:color w:val="FF0000"/>
                <w:spacing w:val="10"/>
                <w:sz w:val="20"/>
                <w:szCs w:val="20"/>
                <w:shd w:val="clear" w:fill="F9FDFF"/>
              </w:rPr>
              <w:t>需持</w:t>
            </w:r>
            <w:r>
              <w:rPr>
                <w:rFonts w:hint="eastAsia" w:asciiTheme="minorEastAsia" w:hAnsiTheme="minorEastAsia" w:cstheme="minorEastAsia"/>
                <w:b/>
                <w:bCs/>
                <w:i w:val="0"/>
                <w:iCs w:val="0"/>
                <w:caps w:val="0"/>
                <w:color w:val="FF0000"/>
                <w:spacing w:val="10"/>
                <w:sz w:val="20"/>
                <w:szCs w:val="20"/>
                <w:shd w:val="clear" w:fill="F9FDFF"/>
                <w:lang w:val="en-US" w:eastAsia="zh-CN"/>
              </w:rPr>
              <w:t>24</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小时</w:t>
            </w:r>
            <w:r>
              <w:rPr>
                <w:rFonts w:hint="eastAsia" w:asciiTheme="minorEastAsia" w:hAnsiTheme="minorEastAsia" w:eastAsiaTheme="minorEastAsia" w:cstheme="minorEastAsia"/>
                <w:b/>
                <w:bCs/>
                <w:i w:val="0"/>
                <w:iCs w:val="0"/>
                <w:caps w:val="0"/>
                <w:color w:val="FF0000"/>
                <w:spacing w:val="10"/>
                <w:sz w:val="20"/>
                <w:szCs w:val="20"/>
                <w:shd w:val="clear" w:fill="F9FDFF"/>
              </w:rPr>
              <w:t>内核酸检测阴性证明；自抵达之日起，实施</w:t>
            </w:r>
            <w:r>
              <w:rPr>
                <w:rStyle w:val="4"/>
                <w:rFonts w:hint="eastAsia" w:asciiTheme="minorEastAsia" w:hAnsiTheme="minorEastAsia" w:eastAsiaTheme="minorEastAsia" w:cstheme="minorEastAsia"/>
                <w:b/>
                <w:bCs/>
                <w:i w:val="0"/>
                <w:iCs w:val="0"/>
                <w:caps w:val="0"/>
                <w:color w:val="FF0000"/>
                <w:spacing w:val="10"/>
                <w:sz w:val="20"/>
                <w:szCs w:val="20"/>
                <w:shd w:val="clear" w:fill="F9FDFF"/>
              </w:rPr>
              <w:t>5天居家隔离</w:t>
            </w:r>
            <w:r>
              <w:rPr>
                <w:rFonts w:hint="eastAsia" w:asciiTheme="minorEastAsia" w:hAnsiTheme="minorEastAsia" w:eastAsiaTheme="minorEastAsia" w:cstheme="minorEastAsia"/>
                <w:b/>
                <w:bCs/>
                <w:i w:val="0"/>
                <w:iCs w:val="0"/>
                <w:caps w:val="0"/>
                <w:color w:val="FF0000"/>
                <w:spacing w:val="10"/>
                <w:sz w:val="20"/>
                <w:szCs w:val="20"/>
                <w:shd w:val="clear" w:fill="F9FDFF"/>
              </w:rPr>
              <w:t>，第1、2、3、5日，完成4次核酸检测，第5日核酸检测阴性证明出具后，方可解除隔离</w:t>
            </w:r>
            <w:r>
              <w:rPr>
                <w:rFonts w:hint="eastAsia" w:asciiTheme="minorEastAsia" w:hAnsiTheme="minorEastAsia" w:eastAsiaTheme="minorEastAsia" w:cstheme="minorEastAsia"/>
                <w:b/>
                <w:bCs/>
                <w:i w:val="0"/>
                <w:iCs w:val="0"/>
                <w:caps w:val="0"/>
                <w:color w:val="FF0000"/>
                <w:spacing w:val="10"/>
                <w:sz w:val="20"/>
                <w:szCs w:val="20"/>
                <w:shd w:val="clear" w:fill="F9FDFF"/>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达州市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达川区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三里坪街道花溪社区,翠屏街道石家湾社区恒大青年城,翠屏街道新南社区达司驾校</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翠屏街道金丝街鑫星大苑,三里坪街道金都景苑小区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达川区其他地区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马尔康市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马尔康镇州人民医院传染病房后的周边住户区域,马尔康镇州人民医院家属生活区域,马尔康镇俄尔雅路一段锦绣尚城小区,马尔康镇团结街嶂恰岭巷1号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FF0000"/>
                <w:kern w:val="2"/>
                <w:sz w:val="20"/>
                <w:szCs w:val="20"/>
                <w:u w:val="none"/>
                <w:lang w:val="en-US" w:eastAsia="zh-CN" w:bidi="ar-SA"/>
              </w:rPr>
            </w:pPr>
            <w:r>
              <w:rPr>
                <w:rFonts w:hint="eastAsia" w:ascii="宋体" w:hAnsi="宋体" w:eastAsia="宋体" w:cs="宋体"/>
                <w:b/>
                <w:bCs/>
                <w:i w:val="0"/>
                <w:iCs w:val="0"/>
                <w:color w:val="FF0000"/>
                <w:sz w:val="20"/>
                <w:szCs w:val="20"/>
                <w:u w:val="none"/>
                <w:lang w:val="en-US" w:eastAsia="zh-CN"/>
              </w:rPr>
              <w:t>3天集中隔离+4天居家隔离，并七天五检。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阿坝州其他地区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b/>
                <w:bCs/>
                <w:i w:val="0"/>
                <w:iCs w:val="0"/>
                <w:color w:val="FF0000"/>
                <w:sz w:val="20"/>
                <w:szCs w:val="20"/>
                <w:u w:val="none"/>
                <w:lang w:val="en-US" w:eastAsia="zh-CN"/>
              </w:rPr>
              <w:t>3天集中隔离+4天居家隔离，并七天五检。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凉山彝族自治州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西昌市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邦泰花园城3期17栋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2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贵州省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贵阳市</w:t>
            </w:r>
          </w:p>
        </w:tc>
        <w:tc>
          <w:tcPr>
            <w:tcW w:w="642" w:type="dxa"/>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sz w:val="21"/>
                <w:szCs w:val="21"/>
                <w:u w:val="none"/>
                <w:lang w:val="en-US" w:eastAsia="zh-CN"/>
              </w:rPr>
              <w:t>全域实施五天集中隔离，并五天五检。已经在无风险区完成隔离的，入州时查验解除隔离证明和24小时内阴性证明，并在入州时就地就近开展“落地检”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遵义市</w:t>
            </w:r>
          </w:p>
        </w:tc>
        <w:tc>
          <w:tcPr>
            <w:tcW w:w="642" w:type="dxa"/>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毕节市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织金县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场镇陈家寨村,马场镇大陌村,马场镇过弓村,马场镇鸡场坝村,马场镇龙井村,马场镇台子村,马场镇文丰村,马场镇中心村,马场镇小河村,马场镇营上村,马场镇关上村,马场镇布底村,马场镇马家屯村,马场镇马场村,猫场镇齐心村,猫场镇新寨村,猫场镇国江村,猫场镇和平村,猫场镇四甲村,猫场镇川硐村,猫场镇石板村,猫场镇大水田村,自强乡坡头村,自强乡堰塘村,自强乡自强村,上坪寨乡上水村,牛场镇坪山村,八步街道马坎社区,猫场镇高克村,猫场镇岩脚村,猫场镇大寨村,猫场镇二甲村,猫场镇光明村,猫场镇龙潭村,猫场镇窑上村,猫场镇补花村,猫场镇白云村,猫场镇凤平村,猫场镇煤厂村,猫场镇沙坝村,自强乡二坪村,自强乡化落村,自强乡桥上村,自强乡支东村,自强乡菜坝村,化起镇老乌山村,化起镇化起村,化起镇塘边村,化起镇大坪子村,上坪寨乡八寨村,上坪寨乡坡脚村,上坪寨乡建明村,上坪寨乡双明村,上坪寨乡五甲村,上坪寨乡中山村,牛场镇大坝村,牛场镇垭垅村,牛场镇群光村,牛场镇群建社区,牛场镇群营村,牛场镇群裕村,牛场镇沙沟村,牛场镇水营村,牛场镇塘房村,八步街道八步社区,八步街道利民社区,八步街道沙冲社区,八步街道山脚社区,八步街道田坝社区,八步街道新利社区,八步街道院墙社区,八步街道支都社区,猫场镇三甲村,猫场镇云峰村,上坪寨乡青峰村,牛场镇高山村,牛场镇群兴村,化起镇龙家坝村,化起镇老鹰村,化起镇果底村,化起镇雄鹰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马场镇文笔社区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lang w:val="en-US" w:eastAsia="zh-CN"/>
              </w:rPr>
            </w:pPr>
            <w:r>
              <w:rPr>
                <w:rFonts w:hint="eastAsia" w:ascii="宋体" w:hAnsi="宋体" w:eastAsia="宋体" w:cs="宋体"/>
                <w:b/>
                <w:bCs/>
                <w:i w:val="0"/>
                <w:iCs w:val="0"/>
                <w:color w:val="FF0000"/>
                <w:sz w:val="20"/>
                <w:szCs w:val="20"/>
                <w:u w:val="none"/>
                <w:lang w:val="en-US" w:eastAsia="zh-CN"/>
              </w:rPr>
              <w:t>低风险地区与其他地区实施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b/>
                <w:bCs/>
                <w:i w:val="0"/>
                <w:iCs w:val="0"/>
                <w:color w:val="FF0000"/>
                <w:sz w:val="20"/>
                <w:szCs w:val="20"/>
                <w:u w:val="none"/>
                <w:lang w:val="en-US" w:eastAsia="zh-CN"/>
              </w:rPr>
              <w:t>三天居家隔离，并三天三检。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贵定县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盘江镇富民北路（原三五三五工厂厂区）至音寨村大坡寨新村,盘江镇新沿村千户布依族寨（含盘江美食一条街）,盘江镇富民北路（红旗村小坪司）</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勐卯街道卯相社区景成花园小区（瑞丽大道499号）4栋,勐卯街道卯相社区竹林雅苑小区（广拉路18号）13栋</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勐卯街道卯相社区景成花园小区除高风险区以外的其他区域,勐卯街道卯相社区竹林雅苑小区除高风险区以外的其他区域,勐卯街道团结村委会利民边贸市场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西藏自治区</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i w:val="0"/>
                <w:color w:val="FF0000"/>
                <w:kern w:val="0"/>
                <w:sz w:val="20"/>
                <w:szCs w:val="20"/>
                <w:u w:val="none"/>
                <w:lang w:val="en-US" w:eastAsia="zh-CN" w:bidi="ar"/>
              </w:rPr>
              <w:t>全域：集中隔离，并七天五检。</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2"/>
                <w:sz w:val="20"/>
                <w:szCs w:val="20"/>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蟠龙新区小韩村,方塘高级中学（金台区蟠龙镇龙翔大道100号）,蟠龙镇东壕村,蟠龙新区蟠龙新居小区A区9号楼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陈仓区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虢镇茗苑两仪坊小区5号楼,虢镇街道陈仓区人民法院家属区,虢镇街道盛世华庄小区（西区26号楼、东区1号楼、2号楼；中区B10号楼、A10号楼）,虢镇街道西街社区华夏保险陈仓支公司,虢镇街道东街社区众鑫超市,虢镇街道城南农副产品批发市场,虢镇街道中国建设银行虢镇西大街分行,虢镇街道佳苑新城南区22号楼1单元,慕仪镇第三村8组,周原镇后董村1组,虢镇南环路盛世华庄小区西区26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岐山县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蔡家坡镇建行家属院1单元,岐山县蔡家坡镇凤仪国际小区6号楼2单元,蔡家坡镇华明村2组,蔡家坡镇大森超市（西三路店）,蔡家坡镇岐星家居建材市场,蔡家坡镇陕九二区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家坡镇岐星村八、九组,蔡家坡镇宏鑫世纪家园小区1号楼,蔡家坡镇第二小学,蔡家坡镇西三路张海明中医内科诊所,蔡家坡镇西三路隆泰老实人购物广场蔡家坡店,蔡家坡镇渭北西路渭水明珠花园小区5号楼,蔡家坡镇五丈原京泰商贸小区10号楼,蔡家坡镇凤凰西路京泰华都小区1号楼,蔡家坡镇西三路温馨园小区C6号楼、C14号楼,蔡家坡镇岐星村十四组,蔡家坡镇西四路嘉荷小区10号楼,蔡家坡镇铁路小区2号楼,蔡家坡镇西三路温馨园新区B6楼,蔡家坡镇金仓小区04号楼,蔡家坡镇西三路温馨园新区（除B6楼）,蔡家坡镇凤凰小吃城,蔡家坡镇凤仪国际小区6号楼2单元,蔡家坡镇温馨园新区B12楼3单元,蔡家坡镇温馨园新区B10号楼1单元,蔡家坡镇凤仪国际小区6号楼（除2单元）,蔡家坡镇建行家属院（除1单元）,蔡家坡镇陕九二区812楼（除3单元）、825楼（除2单元）,蔡家坡镇华明村1、3、4组,蔡家坡镇温馨园新区（除B6、B12号楼3单元、B10号楼1单元）,蔡家坡镇大森广场渝味晓宇火锅</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岐山县其他地区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高新八路尚浦锦园小区8号楼及9号楼工程项目部</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高新八路尚浦锦园小区（除8号楼及9号楼工程项目部）</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商洛市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商州区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麻街镇齐塬村齐塬桥东头片区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商州区其他地区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丹凤县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商镇老君社区片区（包括东至商邑大道、西至沪陕高速丹凤出口、南至沪陕高速、北至312国道之间区域）,商镇桃园社区一组片区（东至小河，西至碾子路，南至新312国道，北至老312国道）,商镇桃园社区四组片区（东至王柏栋路，西至小河，南至老312国道，北至宁西铁路西合段）</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龙驹寨街道办中心广场“好又多”超市,龙驹寨街道办江岸龙驹B区,龙驹寨街道办赵沟村大石沟组,商镇桃园社区七组,商镇桃园社区八组,商镇桃园社区九组,商镇桃园社区十组,商镇桃园社区十一组,商镇桃园社区十二组,商镇桃园社区十三组,商镇桃园社区十四组,商镇桃园社区十五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丹凤县其他地区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甘肃省</w:t>
            </w:r>
          </w:p>
        </w:tc>
        <w:tc>
          <w:tcPr>
            <w:tcW w:w="871"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庆阳市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兰州路45号陇东学院校区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西峰区其他地区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陇南市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武都区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城关镇梁园社区西至二号路、北至财庙巷巷道与中坝一巷交界处、南至中坝二巷巷道与中坝三巷巷道交界处、东至中坝二巷巷道,马街镇官堆村三社、四社,梁园社区东至梁园路、南至恒泰巷、西至东堤路、北至西关街,润泽苑小区,尖沟坝西巷1号,城关镇教场社区东至建行巷，南至北山东路，西至巴将军巷，北至林业局家属院,城关镇西关社区郭家沟79号所在区域</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城关镇梁园社区西至二号路、北至西关街（西关小学门口巷道）、南至沙梁子（恒泰融庭与天泽C区交界处）、东至梁园路（消防通道）,马街镇官堆村一社、二社，寺背村一社,东至苦荞酒厂院墙，南至潘家湾东巷9号，西至潘家湾东巷11号，北至潘家湾东巷5号、潘家湾东巷1号,东至尖沟坝西巷2号，南至尖沟坝西巷10号，西至瑶池路249号、尖沟坝西巷5号，北至瑶池路,城关镇南桥社区滨河新城5号楼1单元,城关镇西关社区郭家沟77号、81号、83号所在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武都区其他地区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临夏回族自治州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临夏市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八坊街道坝口社区铁家寺巷平房区域,城南街道青年社区天成嘉苑D-7栋,东区街道令牌锦绣华府26号楼二单元,城南街道庆胜社区大河家园6号楼、9号楼,东关街道二社社区下菜市房产局家属楼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华寺街北侧临街商铺（东至小西关十字，西至新西路十字）,崇文路南侧临街商铺（东至广场崇文路路口，西至崇文路转角）,团结路东侧临街商铺（北至小什字路口，南至广场北口）,城南街道青年社区青年路两侧临街商铺（西至百顺电器，东至环城东路）,美食街及天成嘉苑D-7栋周边临街商铺,东区街道令牌锦绣华府除26号楼二单元外的楼栋及单元,城南街道庆胜社区大河家园6号楼、9号楼外的其他楼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临夏市其他地区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871"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甘南藏族自治州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夏河县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阿木去乎镇黑力宁巴行政村尕加毛自然村,阿木去乎镇安果行政村乔吾塘自然村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夏河县其他地区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青海省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海西蒙古族藏族自治州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i w:val="0"/>
                <w:iCs w:val="0"/>
                <w:color w:val="FF0000"/>
                <w:kern w:val="0"/>
                <w:sz w:val="20"/>
                <w:szCs w:val="20"/>
                <w:u w:val="none"/>
                <w:lang w:val="en-US" w:eastAsia="zh-CN" w:bidi="ar"/>
              </w:rPr>
              <w:t>格尔木市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kern w:val="2"/>
                <w:sz w:val="20"/>
                <w:szCs w:val="20"/>
                <w:u w:val="none"/>
                <w:lang w:val="en-US" w:eastAsia="zh-CN" w:bidi="ar-SA"/>
              </w:rPr>
            </w:pPr>
            <w:r>
              <w:rPr>
                <w:rFonts w:hint="eastAsia" w:ascii="宋体" w:hAnsi="宋体" w:eastAsia="宋体" w:cs="宋体"/>
                <w:b/>
                <w:i w:val="0"/>
                <w:color w:val="FF0000"/>
                <w:kern w:val="0"/>
                <w:sz w:val="20"/>
                <w:szCs w:val="20"/>
                <w:u w:val="none"/>
                <w:lang w:val="en-US" w:eastAsia="zh-CN" w:bidi="ar"/>
              </w:rPr>
              <w:t>全域：集中隔离，并七天五检。</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2"/>
                <w:sz w:val="20"/>
                <w:szCs w:val="20"/>
                <w:u w:val="none"/>
                <w:lang w:val="en-US" w:eastAsia="zh-CN" w:bidi="ar-SA"/>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2"/>
                <w:sz w:val="20"/>
                <w:szCs w:val="20"/>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重庆市</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潼南区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桂林街道北城丽都小区第10栋,桂林街道上城华府小区第19栋,大佛街道石院街130号,梓潼街道外滩国际城一期第6栋</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梓潼街道御景江山小区、正兴街53号、正兴街商业街周边区域（东临接龙桥横街、西临御景江山小区、南临正兴商业街背街、北临滨江路的合围区域）,桂林街道北城丽都小区（除第10栋外）,桂林街道上城华府小区（除第19栋外）,桂林街道井田农贸市场及周边区域（东临春意街、西临花庙路、南临春阳街和北临巴渝东路的合围区域）,崇龛中学、崇龛镇场镇及周边区域（东临思泉路、西临中华鱼池养殖场临街路、南临明月街、北临吉庆路的合围区域，不含崇龛镇卫生院）,崇龛镇长寿村4组小关家陇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潼南区其他地区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泓鑫家园7号楼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泓鑫家园9号楼,京旺家园1区9号楼,康惠园小区3号院4号楼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富豪村956号、998号、999号、1000号,小康家园小区14号楼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海腾国际码头员工宿舍,西太隆村北至伟升鞋材厂、东至华美路、南至就兴路（韵达快递门前）、西至西太隆河沿河道路合围区域及兴洲路53号以南周边住宅</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富豪村除956号、998号、999号、1000号外的其他区域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上杭路街道大洋嘉园15号楼、16号楼,上杭路街道第博雅园52号楼,上杭路街道大洋嘉园11号楼、陆典庭园21号楼、第博雅园11号楼,上杭路街道芳水河畔家园19号楼、20号楼,中山门街道和悦家园2号楼，互助南里15号楼,大直沽街道文华里1号院16号楼,唐家口街道欣荣馨苑5号楼,二号桥街道福东里东区13号楼,富民路街道棉三四工房5号楼,常州道街道东惠家园4号楼，朝华园5号楼，常州里东区48号楼,上杭路街道道俊华园7号楼、17号楼、26号楼、28号楼，金湾公寓2号楼，中储栋境4号楼,二号桥街道龙峰馨园7号楼,富民路街道万隆滨河新苑43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上杭路街道大洋嘉园、陆典庭园（除高风险区外）,上杭路街道第博雅园（除高风险区外）,上杭路街道芳水河畔家园（19号楼、20号楼除外）,中山门街道和悦家园（2号楼除外），互助南里（15号楼除外）,大直沽街道文华里1号院（16号楼除外）,唐家口街道欣荣馨苑（5号楼除外）,二号桥街道福东里东区（13号楼除外）,富民路街道棉三四工房（5号楼除外）,常州道街道东惠家园（4号楼除外），朝华园（5号楼除外）,上杭路街道道俊华园（7号楼、17号楼、26号楼、28号楼除外），金湾公寓（2号楼除外），中储栋境（4号楼除外）,二号桥街道龙峰馨园（7号楼除外）,富民路街道万隆滨河新苑26号楼-30号楼、32号楼、36号楼、37号楼、40号楼-42号楼、44号楼-48号楼、55号楼-57号楼</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三天居家隔离，并三天三检。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美宁公寓1、2、5、6号楼,尖山街五一家园小区8号楼,东海街华江二委1号楼1门至6门,柳林街雅致里17门至27门、35门至38门、51门至55门、62门至69门,柳林街宽福里18号楼66门至70门,梅江街天湾园2号楼,东海街九江里平房、枫林路北头公共厕所、热电厂宿舍12门</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麦格理晓星园、澳景大厦、澳光大厦,挂甲寺街名仕达花园8号楼,挂甲寺街美宁公寓（除高风险区域外）、排水大楼合围区域,尖山街五一家园小区除8号楼以外的其他区域,东海街华江二委2号楼1门至7门及存车处、6号楼1门至7门,柳林街雅致里5门至10门、28门至34门,梅江街天湾园除1号楼、2号楼、7号楼之外的区域,东海街热电厂宿舍7门至11门</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万兴街苏堤西里小区1号楼1门,广开街宇正园小区1号楼1门</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向阳路街云阳里小区1号楼5门、6门,体育中心街阳光壹佰小区东区10号楼,万兴街苏堤西里小区1号楼（除1门外）,广开街宇正园小区1号楼（除1门外）</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望海楼街道望海楼北里8号楼,铁东路街道曙光路17号增1号-增26号小二楼,王串场街道明溪里小区1号楼（8—10门）</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王串场街道玉容花园12号楼,王串场街道明溪里小区（除1号楼8—10门）</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万新街好美嘉园小区6号楼,万新街香邑国际小区6号楼,新立街融春园小区8号楼,万新街蓝天花园小区9号楼,万新舒畅园小区2号楼,华明街惠泽嘉园16号楼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二区3、4、5、6号楼,万新街好美嘉园小区4、5、11、12、13、14号楼,万新街香邑国际小区2、5、7、8号楼,新立街融春园小区除高风险区以外区域,万新街蓝天花园小区2、6、7、8、10号楼,万新街舒畅园小区1、3、8、9号楼,华明街惠泽嘉园17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寺镇梨双公路北侧天津市近代福利气体厂,大寺镇津港公路西侧物资楼小区,大寺镇金龙鑫苑14号楼,大寺镇龙顺园6号楼,大寺镇金龙花园16—17号楼,大寺镇仁居鑫园小区7号楼,大寺镇任宝南里小区6号楼,大寺镇任河里小区6号楼,精武镇智达里小区3号楼,赤龙南街亲和良园小区2号楼,大寺镇金祥园13号楼,大寺镇龙腾花园3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寺镇金龙鑫苑（除14号楼）,大寺镇龙顺园1—5号楼,王稳庄镇小孙庄村平房区域,大寺镇仁居鑫园小区（除7号楼）,大寺镇任宝南里小区（除6号楼）,大寺镇任河里小区（除6号楼）,大寺镇倪黄庄小二楼（新增）,精武镇智达里小区（除3号楼）,赤龙南街亲和良园小区（除2号楼）,大寺镇金祥园12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双林街泓春园15号楼,双港镇常春藤花园北区71号楼,双港镇尚景园9号楼,八里台镇汇秀庭苑62号楼,双港镇天富园10号楼,双港镇棕榈苑32号楼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双林街泓春园10号楼、11号楼、13号楼、14号楼,双港镇常春藤花园北区63号楼、70号楼,双港镇尚景园3号楼、5号楼、6号楼,八里台镇汇秀庭苑61号楼,双港镇天富园8号楼、12号楼,双港镇棕榈苑31号楼、33号楼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建通街道盛邦花园一区,裕华路街道青园小区,裕翔街道新基业小区,裕翔街道栗源新佳农综合批发市场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楼底镇东尹村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燕山路街道金泰花园小区204楼,金桥小学（东校区）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金泰花园小区其他区域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慕湖大厦（七一东路2899号）,保定慕子妇产医院核酸采集点（恒升路99号）,卓正国际酒店（七一东路2358号）,品格美发沙龙（恒升路未来像素2号楼61号底商）,像素便利店（恒升路未来像素2号楼50号商铺）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南起腾飞路、北至七一路、东起慕子医院（恒升路99号）、西至卓正国际酒店（七一东路2358号）合围区域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清苑区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白团乡西壁阳城村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白团乡东壁阳城村,白团乡辛庄村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保定幼儿师范高等专科学校（涿州校区）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涿州市义和庄镇陶营村,涿州市香邑溪谷小区一期,涿州市桃园街道大马村,涿州市名流一品小区,涿州市名流风景洋房小区,涿州市云景城小区,涿州市东城坊镇南庄村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涿州市其他地区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西地新村,双塔山镇大龙庙村回迁楼3号楼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双塔山镇大龙庙村回迁楼除3号楼外其他楼宇,西地镇八里庄村10组,秀水街道锦绣城一区11号楼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承德银行研发中心（武烈路189-2）,润园朗园小区朗园30号楼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冯营子村乡村大锅台（凤凰御景店）,润园朗园小区除朗园30号楼以外其他楼栋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嘉都小区31号楼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嘉都小区（31号楼除外）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内蒙古自治区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赤峰市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高新技术产业开发区红山产业园蒙欣街1号和8号,红山区东城街道绿景小区,永巨街道药厂5号楼,高新技术产业开发区红山产业园赤药路1号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哈达街西段路北118号所有经营场所,头道街以南、二道街以北、火花路以东、四合楼东胡同以西（除药厂5号楼外）所有区域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松洲街道恒基馨居小区,振兴街道地质二中小区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松山二中,向阳幼儿园,穆家营子镇八家山上小区（坎下）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阿鲁科尔沁旗</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欧沐沦街道和平巷与西市路交叉口东侧金领秀艺术培训学校所在的整栋楼,柴达木苏木连天草业有限公司办公及住宿场所,欧沐沦街道滨河花园小区,欧沐沦街道东市家园小区,欧沐沦街道东市场北段路东所有商铺,防疫站家属楼,荞麦塔拉玻璃厂,天山镇郊房身村二组</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镇天元大街东桥东路北天山实验小学,天山口镇柳家段村,天山口镇八家村,汉林西街南天山一中,欧沐沦街道益民广场,欧沐沦街道天瑞家园小区,欧沐沦街道向阳小区,罕乌拉街道天元小区,罕乌拉街道玉龙家园小区,罕乌拉街道新农雅居B区,市场监督管理局,天山镇郊房身村（除二组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阿鲁科尔沁旗其他地区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中昊华庭小区,百合北区1号楼、2号楼、3号楼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龙泉花园,乌敦套海镇中学,乌敦套海镇三十家子村,乌敦套海镇下府村,吉祥家园小区,农业小区,国税小区1号、2号、3号、4号楼,车站小区,开发办家属楼,玉龙公馆,邮电小区,邮政小区,金地人家5号楼,玉龙家园,乌丹第一幼儿园东侧平房区,民政家园,兴和家园小区,天和盛景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湖西小区,工业园区内老丁货场,道南16栋130至137号及对面平房,学子佳园全域及周边所有商铺,城北小区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尚都国际小区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锡林郭勒盟</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城上城小区,信合小区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额济纳旗</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达来呼布镇土尔扈特社区太豪小区4号楼,达来呼布镇居延社区天赋玫瑰园6号楼,达来呼布镇居延社区马鬃山路嘉宸公寓5号1栋</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额济纳旗其他地区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河煤业职工食堂楼,山河煤业办公楼,浩天公司楼,昌鑫隆超市所在楼栋,百吉纳能源有限公司楼,博源实地能源有限公司楼,博源监管区,尚泽酒店所在楼栋,筑友公司所在楼栋,佰顺达商贸公司所在楼栋,庆华商铺楼,宏力商铺楼,浩通商业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风雨坛街道进华社区义安小区的19号、19-1号、19-2号、19-4号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风雨坛街道进华社区义安小区内除高风险区外的其他楼宇,风雨坛街道进华社区六纬路46号单体楼,风雨坛街道进华社区涵泰商务大厦,朱剪炉街道迎新社区大西路316号单体楼,朱剪炉街道宝石社区小西路38号单体楼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霁虹街道晋斯华庭小区,霁虹街道保利百合花园（北园）小区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北至北一东路，南至北二东路，东至沈大高速铁路线，西至云峰北街区域，除高风险区以外区域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云山街道东桥社区苗圃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黑龙江省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世纪九鼎小区5号楼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园街道兰德湖一号小区B06号楼、B09号楼、C02号楼、C03号楼、D12号楼,绿园街道福瑞家园小区及裙带商服所属区域,黎明街道富民街湖滨花园小区（含外围商服）,黎明街道学伟大街沿湖城翠江湾B座,黎明街道新阳路农大小区（全域含农大警务室）,黎明街道科技路南苑新城1号楼,黎明街道富民街九区9-79号楼,黎明街道纬二路水木华庭小区全域,东风街道新星小区F组团H3号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风街道东风新村新星小区E组团内高风险区域以外其他区域,万宝街道万宝一区,万宝街道万宝二区,万宝街道万宝三区,会战街道利民苑小区9号楼,东风街道东风新村新源小区A组团2-26号楼,东安街道东风新村安惠小区A组团3-13号楼,绿园街道绿色家园小区S15号楼,东安街道新村三区东安小区3-38号楼,万宝街道奥维馨苑小区213号楼,东风街道东风新村新源小区F组团6-20号楼,黎明街道富民街九区批发大市场,黎明街道龙兴路乾和城小区（全域）,黎明街道兴顺路好彩时钟宾馆,黎明街道学伟大街沿湖城翠江湾A座,黎明街道东至火炬新街，南至世纪大道，西至学伟大街，北至科技路的合围区域（不含区域内高风险区域和人民医院）,黎明街道东至学伟大街，南至世纪大道，西至建行街，北至纬二路的合围区域（不含区域内高风险区域）,黎明街道恒祥街银河太阳城小区全域,黎明街道安萨路丽青公寓小区,万宝街道热源街交通银行所在楼栋（东风路与热源街交叉口）,黎明街道北至新阳路，东至联想科技城商服（含外围商服和金街，不含住宅区），南至服务外包产业园（含ABCD区），西至行知街的合围范围。（不含摩玛休闲广场公寓B栋、数码设计大厦A栋、石油服务大厦）,万宝街道奥维馨苑小区201号楼、223号楼,东安街道塞纳花园小区1号楼、2号楼、3号楼,东风街道新星小区F组团（除H3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政街道东城领秀华彩园B7号楼,湿地街道欣凤学城三期小区内全域,龙凤街道凤阳一区1-1号楼,三永街道瀚城星苑A11号楼,龙凤镇龙府小区全域,光明园区禹泰保温有限公司所在区域,龙政街道唐人中心小区及周边商服全域,卧里屯街道铁路小区全域,龙政街道经纬壹号全域,三永街道三永街道办公楼全域,三永街道御湖湾尚品幼儿园全域</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镇向阳村向阳大屯所属全域,龙凤镇铁东村三屯全域,龙政街道东城领秀华彩园内除高风险区域以外其他区域,东城领秀百邦超市南侧壁至刘涛牛羊肉店和叫了个鸡商服之间区域,三永街道瑞安花园6号楼,湿地街道欣凤学城A14号楼,三永街道瀚城名苑D4号楼,龙政街道东城领秀A43号楼,光明园区昊方混凝土有限公司所在区域,龙凤街道湿地福苑A16号楼,湿地街道汇宏悦澜湾A3号楼,龙凤街道建成小区6-3号楼,三永街道昌升地区（万峰路以北，热源街以东，龙泽路以南，凤顺街以西包围范围）,龙凤镇保田村全域,东光街道凯旋城小区全域,龙凤街道街园小区全域,龙凤街道24栋小区全域,龙凤街道阳光俊园小区全域,龙凤街道龙华佳苑小区全域,东光街道炼建小区全域,龙凤街道龙滨苑小区全域,龙政街道东城领秀C区小区全域,龙政街道华溪龙城三期小区全域,兴化街道乙烯五区小区全域,兴化街道乙烯九区小区全域,卧里屯街道筑安二委小区全域,卧里屯街道陆达商住楼小区全域,龙凤镇永泉佳苑小区全域,龙凤镇英勇村全域,东光街道怡园小区全域,龙凤镇湖韵新村小区全域,东光街道冠庆小区全域,东光街道龙北小区全域,龙凤街道凤祥小区全域,光明园区内除高风险区域以外其他区域,湿地街道平安家园小区全域,龙凤街道泰9宾馆所在楼栋,龙凤街道凤阳一区内除高风险区域以外其他区域,三永街道御湖湾小区内除高风险区域以外其他区域,龙凤街道二物业小区全域,龙凤街道铁路小区全域,龙凤街道建安小区全域,龙凤街道龙安新苑小区全域,东光街道沁园小区全域,东光街道光明小区全域,龙凤街道热电一村小区全域,龙凤街道龙化小区全域,龙凤街道万隆家园小区全域,龙凤街道大家乐小区全域,龙凤街道龙凤佳苑小区全域,龙凤街道吉祥馨苑小区全域,龙凤街道厂前北小区1-43号楼,湿地街道恒大绿洲小区全域,湿地街道居然花园小区全域,龙政街道东城领秀D35号楼,龙凤街道龙祥小区全域,龙政街道华溪龙城二期小区全域,龙凤镇中心小学全域,湿地街道欣凤学城一期全域,龙政街道云水清园全域,龙凤街道厂前16栋小区全域,龙凤街道厂前小区全域,东光街道东光小区全域,东光街道东光小区对面第二毛纺厂厂区全域,三永街道瀚城景苑小区全域,龙凤街道炼厂社区居委会全域,龙凤街道凤阳三区全域,龙政街道滨海花园小区全域,三永街道澳龙小区全域,龙凤街道厂前北小区1-58号楼,龙凤街道厂前北小区76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东湖街道东湖小区11区33号楼,东湖街道东湖小区8区826号楼,西宾街道银亿阳光城A区21号楼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佳木斯市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时代景城A区9号楼,龙海名苑D栋,桥北街15号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前进区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太阳市场57号楼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前进区其他地区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花园街道博文社区华泰龙江嘉园小区(龙江路115—1号）及附属门市</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兴林家园小区区林业2号楼,黑河市第六小学教学楼,花园街道博文社区警苑小区2号楼,花园街道博文社区亮城家园小区(中央东大街240号)七号楼,花园街道喇嘛台社区信誉花园小区三期(魁星路)16号楼,花园街道金兰社区友谊嘉苑高层3单元,花园街道武庙屯社区水务移动小区水务2号楼及附属门市,中央东大街365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升平小区9号楼4单元,安达镇繁荣村吉利屯生猪存放点,格林嘉园小区7号楼2单元,卧里屯镇瑞德家园小区5号楼2单元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港街道巡司顶社区部分区域（厦港新村11、13、15、17、19、21、23、25、27、29、31、33、35、37、39、41号、厦港新村5-1号；巡司顶巷1、23、25号；巡司顶巷4-2、4-4、4-5、4-6、4-7、4-8、4-10、4-11号；巡司顶巷6号（海龙小区）；巡司顶巷10、12、6-1、6-2、6-3、6-4号；思明南路483、485、487号；巡司顶巷3、5、7、9、16号；永福宫巷1、3、5、7、9、10、11、12、13、15、17、19、21、23、25、27号；思明南路479号；巡司顶巷16-1、16-2、16-3、16-4、16-5号）,福达里小区（七星西路7、9、11、13、15、17、19、21、23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宁都县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笮乡鹅婆村南中组,梅江镇湖田村丁家陂小组,梅江镇三佰排村,梅江镇清华名府小区,梅江镇龙溪湾,梅江镇华隆首府,梅江镇东方丽都小区,梅江镇奥园广场,梅江沙窝村一组,博士源实验学校,梅江镇中山中路53号自建房,梅江镇文乡西路南门外36号自建房,梅江镇阳光都会,梅江镇中山北路2号自建房,梅江镇金盆形33号自建房,梅江镇凌云中大道22号自建房,梅江镇文乡西路2-4自建房,梅江镇刘坑村中心三组,梅江镇梅江中心小学旁边100米自建房,梅江镇田美路33栋自建房,梅江镇京都豪庭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塘镇南堡村,梅江镇九龙湾,田头镇坪上村,水东工业园龙树门Q2栋,梅江镇西厢村,梅江镇世纪名园,梅江镇铭门鑫都小区,梅江镇锦绣泉城小区,梅江镇会同乡上陂头村上二组,梅江镇东方名城,梅江镇博生西路,宁都六小,电力公司,易堂学校,宁师附小,宁都二中,梅江镇中梁江都府,梅江镇三环北路巴罗娜酒庄,梅江镇美食街,梅江镇凌云菜市场,梅江镇红山岭小区,梅江镇第五幼儿园,梅江镇背村,梅江镇北门村熊屋山,梅江镇新庄华夏农业公司后门月生排,梅江镇城南二路,梅江镇御龙湾国际酒店,易堂学校对面小主人幼儿园附近（租房）,梅江镇胜利路54号自建房,宁都九中,宁都二小,梅江镇凌云大道万豪宾馆隔壁（瓷砖店同楼栋）,梅江镇湖田村,工业园会同路柏胜运动服饰,东韶乡永乐村河池,梅江镇天鼎铭聚小区,宁都一小,梅江镇水东村龙树公司,梅江镇兴达米业,梅江镇新庄村卫生室,梅江镇新庄菜市场,老党校对面宁师附小隔壁楼栋,梅江镇河东中学,梅江镇天赐龙港</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宁都县其他地区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嘉年华小区,中恒宝塔农贸市场,圣地亚哥小区公寓楼、圣地亚哥小区6栋,福牛金属制品有限公司</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锦绣星城小区,锦绣星城嘉苑小区,台湾城小区,七一九社区南区,水韵嘉城C区,杨梅新村,金星新村,田心新村西区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赣州经开区其他地区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营前村营前自然村,恩江镇营前村肖罗自然村,恩江镇岭上村雷公山自然村,佐龙乡塘边村塘边自然村,恩江镇营前村篡口自然村,恩江镇肖家村傅家坝自然村,恩江镇水南背村罗家自然村,恩江镇聂家村聂家自然村,恩江镇开吉社区曾盆岭,恩江镇君天御景湾,恩江镇恩江北路38号,恩江镇财富中央城10栋,君埠乡君埠社区,潭城乡富山村富山自然村,沿陂镇水东村水东自然村,佐龙乡灵冈村水东桥自然村,佐龙乡富裕村岭背自然村,恩江镇峰尚国际小区,恩江镇营前村龙源自然村,恩江镇绿海花园小区,恩江镇尹家坪社区商贸城,君埠乡君埠村大屋下自然村,佐龙乡南塘村姚家自然村,八江乡魏家村艾家自然村,八江乡魏家村魏家自然村,恩江镇天诚中央公馆2栋、3栋,恩江镇天保村39号、44号,恩江镇直街八一居委会,恩江镇制药二厂宿舍,恩江镇皇家商务宾馆,恩江镇鑫鸿苑6栋,恩江镇肖家村傅家坝,恩江镇肖家村,恩江镇水南背水南背新村,恩江镇水南背村上程村,恩江镇石桥村圳下村,恩江镇平安苑,恩江镇民主社区,恩江镇鹭地滨江印象A区,恩江镇开吉社区,恩江镇金桂苑,恩江镇检察院宿舍,恩江镇花园村岭上自然村,恩江镇花园村岭背自然村,恩江镇东湖社区东湖自然村,恩江镇地税局宿舍,恩江镇大园村金家村,恩江镇大园村,恩江镇百佳超市,恩江镇八一社区,恩江镇桥南大周家居建材市场2栋,恩江镇启宏苑,恩江镇城南社区,坑田镇塘下村山内村,坑田镇上田村上田自然村,坑田镇坑田村新屋下村,鹿冈乡禹山村管坑村,鹿冈乡林场住宅小区自建房2063号,石马镇上升村西溪村,潭城乡辋川村老孙山村,瑶田镇梅坑村姚陂村,瑶田镇湖西村湖西自然村,佐龙乡棱溪村早禾坑村,佐龙乡香山村李家村,佐龙乡塘边村老派村,佐龙乡南塘村塍背村,佐龙乡南塘村胡家边村,佐龙乡南塘村邓家村,佐龙乡路田村路田自然村,佐龙乡路田村芦江下村,佐龙乡浪田村江背村,佐龙乡和佳苑,七都乡邵家村墙背村,七都乡七都圩镇,上固乡上固乡暗坑村坪上村,陶唐乡园内村上屋村,陶唐乡南方水泥厂宿舍,恩江镇金田鑫城天娇苑4栋、5栋</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永丰大道10号2栋,恩江镇洋陂坑村洋陂坑自然村,恩江镇石桥村朱家脑自然村,恩江镇石桥村李家自然村,恩江镇汽车城3栋,恩江镇绿鑫花园,恩江镇开吉社区郭家路口,恩江镇花园小区,恩江镇花园村水陂头滁溪新村,恩江镇花园村花园自然村,恩江镇狐狸洲10栋,恩江镇和景陆号院27栋,恩江镇国际都会8栋,恩江镇贯岭社区希望苑,恩江镇副食品大楼,恩江镇丰苑小区民星大楼,恩江镇城西南路16号,恩江镇书香苑,恩江镇爱玛月子中心,恩江镇中医院桥南分院院区自建房,恩江镇家乐佳超市附近的公租房,恩江镇花园村白鹇洲自然村,坑田镇罗珠村峡山自然村,沙溪镇北岸村北岸自然村,石马镇店下村梁家自然村,潭城乡鸭田村肖家自然村,藤田镇藤顺社区街上组,沿陂镇沿陂街,瑶田镇梅坑村金山坪自然村,中村乡中村街北华山小区,佐龙乡永吉花苑1栋,佐龙乡西塘村岭下自然村,佐龙乡坪下村丁家山自然村,佐龙乡南塘村洋界苑,佐龙乡南塘村南塘自然村,佐龙乡麻田村崩堪自然村,佐龙乡棱溪村洲上自然村,佐龙乡棱溪村棱溪自然村,永丰县人民医院,恩江镇国际都会,佐龙乡浪田村佬上自然村,恩江镇金峰苑小区,恩江镇聂家村东湖自然村,君埠乡君埠村银田村双岭下自然村,恩江镇岭上村漕下村,恩江镇金田鑫城天乐苑,恩江镇富山村祠堂里,恩江镇安居小区,君埠乡银田村双岭下村,君埠乡君埠老街,君埠乡君埠村大厦下村,鹿冈乡贯前村贯前组,潭城乡农贸市场,陶唐乡园内村上厦村,永丰县妇幼保健院</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邻里中心,幸福家园小区,金安花苑,德逸国际小区,富临华府,龙腾府邸小区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地质铭都小区,梨塘居民点,庐贤雅居小区,银图豪庭</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城阳街道办事处御景尚都小区32号楼,城阳街道办事处银盛泰国际商务港</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山一路硕辉苑小区,长江二路188号岘山花城小区,通济街道办事处淮涉河一路899号店子社区,通济街道润发家园,通济街道陈家河小区,清华园小区,庄头村商住楼一区,通济街道永合花苑小区,潮海街道景瑞名都小区,大信街道大金家村,司家疃三村商业楼西区,通济街道同济馨园,通济街道辛家庄,通济街道隆福名居小区,大信街道聚信社区官路村,灵山街道孙家旺疃村,北安街道周集网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信镇润霖优选超市,文峰路180号中交中央公元D区,通济街道办事处圈子村,通济街道书香门第小区,通济街道蓝城玉兰公馆,通济街道马山公园东小区,通济街道城市名苑小区,通济新经济区阎家岭新源小区,通济新经济区西流峰村,通济新经济区赵家岭村,环秀街道墨香郡小区,环秀街道佳源都市南区,环秀街道佳源都市北区,环秀街道中交中央公元4期,潮海街道东凯伴山蓝庭小区,通济街道长辛社区,通济街道马山社区,通济街道盛兴社区,环秀街道健民街社区,环秀街道顺河社区,通济街道御墅临枫小区J区,即发共和小区,环秀街道小韩村派出所后第一排三层居民楼西起第一栋,大信街道信胜社区,聚信社区,信成社区,灵山街道洽泊村,天一仁和郡小区,大信街道永乐社区,大信街道向阳社区,北安街道鑫源明居小区,北安街道周戈庄新村,灵山街道刘家旺疃村,北安街道辛和村,北安街道泉东新村,北安街道营上村,天山一路778号青岛永德聚氨酯有限公司,振华街88号宝龙生活广场3F美吉姆,灵山街道后山后村西养殖区,灵山街道西姜戈庄村,通济街道淮涉河二路369号鼎泰丰小区,华山一路157号马山新城,华山二路17号保利堂颂小区,即墨第二中学</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恩施土家族苗族自治州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金凤苑小区,舞阳坝街道舞阳坝锦联华商场后单位住房4栋,舞阳坝街道清江东路9号州商务局宿舍,舞阳坝街道恩施职业技术学院主校区,舞阳坝街道恩施职业技术学院南校区,舞阳坝街道土桥大道117号舞阳卫生院,舞阳坝街道沙湾怡馨园A栋,舞阳坝街道三孔桥社区沙湾小区,小渡船街道盛世家园B栋二单元,小渡船街道大桥路二巷12号,小渡船街道民族东路14号民宗局宿舍,小渡船街道百佳广场住宿楼,小渡船街道航空花园至一方购物广场（大桥路住建局路口至民族路交界处）区域,小渡船街道大桥路5巷,小渡船街道航空路金三角农行宿舍2栋,小渡船街道东方华庭紫薇阁,小渡船街道中大御城嘉合园,小渡船街道瑞都香榭B栋2单元,小渡船街道小渡船财政所宿舍,小渡船街道恩施市运输公司宿舍,小渡船街道恩施市供销社宿舍2单元,小渡船街道工农路三巷72号,小渡船街道工农路电力宿舍上院,小渡船街道工农路4巷100号楼,小渡船街道航空路米奇幼儿园,小渡船街道黔龙一号一期,小渡船街道黔龙一号二期,小渡船街道机场路移动公司,六角亭街道施南茗都小区,六角亭街道后山湾首府小区6栋,六角亭街道松树坪逸晴湾11栋,六角亭街道松树坪风情街小区,六角亭街道恩施市东方医院,六角亭街道松树坪还建小区,六角亭街道首府壹品小区7栋,金子坝街道红庙老粮店宿舍,金子坝街道银河苑小区1栋,金子坝街道恩施市公安局宿舍C栋,金子坝街道凤凰路夷水仙居3栋2单元,金子坝街道东风大道137号,金子坝街道中梁九号院8栋2单元,金子坝街道施州大道怡隆苑小区,金子坝街道澜院建筑工地,金子坝街道柑子槽小区1期,金子坝街道万福国际小区及商贸城,金子坝街道万金汇小区1号楼,七里坪街道七里新城1栋1单元,芭蕉侗族乡黄连溪村杉树湾组,白杨坪镇洞下槽村芭蕉园组凹大丘安置小区,新塘乡前坪村小溪组,三岔镇恩施大清江景区游客中心,三岔镇三岔口居委会白杨坪组,恩施大峡谷风景区管理处大庙村朱家店子组原大坝3小组</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新建街2号单身公寓,舞阳坝街道蔡家河小区7栋2单元,七里坪街道七里坪产业园14栋,舞阳坝街道东风大道531号1栋（私房）,舞阳坝街道土桥坝地质大队宿舍12栋,舞阳坝街道东源锦华苑小区,舞阳坝街道沙湾怡景苑小区,舞阳坝街道三孔桥社区宏兴御景大厦,舞阳坝街道土桥坝段家湾52号,舞阳坝街道中梁国宾壹号小区3号楼一单元,舞阳坝街道国泰大厦,小渡船街道中大御城天华园,小渡船街道大帝新居1栋一单元,小渡船街道航空大道阳光商务宾馆,小渡船街道百佳广场城市便捷酒店,小渡船街道民族东路10号天外天宾馆,小渡船街道旗峰坝社区6组（10号）,小渡船街道华都小区2单元,小渡船街道航大商城对面“文时特”服装店,小渡船街道金潭花园小区,小渡船街道中大御城博雅园幢三单元,小渡船街道机场路福恩府1栋1单元,小渡船街道君华苑A栋1单元,六角亭街道熙苑小区一期,六角亭街道解放路61号（六角亭市妇幼保健院旁边移动营业厅巷子）,六角亭街道九尊上苑5期5栋2单元,金子坝街道时代家居MALL,金子坝街道民族花园C2栋二单元,金子坝街道花果山小区,金子坝街道恩施市火车站小区智恩酒店,金子坝街道施州大道491号,盛家坝镇大集场村湾田组（除一坝阳自然组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黄贝街道新秀社区秀南街89号新芙楼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黄贝街道华丽小区2栋1单元,黄贝街道新秀社区秀南街89号、91号围合区域（除高风险区外）,笋岗街道招商中环1栋、2栋围合区域（除停车场外）</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三天居家隔离，并三天三检。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林街道上梅林新村第22栋-第25栋、第34栋-第37栋、第186栋、第187栋、第202栋-第205栋、第220栋-第222栋,福田街道福华路21号福侨大厦A座、B座，福华路23号福田外贸大厦,福保街道益田村第52栋1单元,梅林街道下梅林围面村第15栋-17栋、第29栋、第31栋-38栋</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街道祠堂坊第3栋-第5栋、第8栋-第10栋,梅林街道下梅林村第66栋-第69栋,南园街道巴登村北区第92栋-第96栋、第109栋、第110栋,福田街道福星路162号福星花园大厦福洪阁、福怡阁,梅林街道上梅林新村第18-2栋、第19栋-第21栋、第26栋-第33栋、第38栋-第50栋、第52栋-第61栋、第154栋-第159栋、第161栋-第185栋、第188栋-第201栋、第206栋-第219栋、第223栋、第224栋,福田街道福星路172号、福星路196号、福华路17号、福华路19号上武楼3-8楼,梅林街道绿景虹湾E栋,福保街道益田村第52栋（高风险区除外）,梅林街道下梅林围面村第86栋-88栋、第91栋-93栋、第99栋-108栋、第110栋-114栋</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观湖街道新田社区沙博小区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台城街道秀荷花城2幢1、2、3单元</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麦当劳（台城街道台城通济路2-4号2层）,台城街道昌大昌广场,台城街道秀荷花城（高风险区除外）,中石化加油站（台城街道S273旧群厚工业区西南400米）</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7号楼,小康家园小区除14号楼以外其他楼栋,西太隆村（除东引河以东背靠背工程区域及高风险区外）,北到蛇尾涌、南至作业区北路及明珠路、东至穗丰年水道沿河道路、西至东江南支流合围区域（高风险区域除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广西壮族自治区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防城港市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那良镇那良社区（含径口组、茶山组、酒铺组）,荣光社区（含朝堂组、淡中组、墩敬组、二屋组）,大村村林屋组,大勉村桥踏组</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1网格,七星社区第4网格部分区域：北起兴东路346号至106小区6栋11号，东至106小区6栋11号到6栋17号，南至106小区17号到雷雨大厦，西至雷雨大厦到兴东路路口,北起大坪路与冲卜一路交汇处，东至冲卜一路与景阳南路交汇处，南至景阳南路与冲卜三路交汇处，西至冲卜三路与大坪路交汇处</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9、10网格部分区域：北起河洲路七巷，西接河洲路五巷至河洲路八巷接河洲路，南至兴东路，东至江那路接财源路及湖南路合围区域,七星社区第2网格,七星社区第4网格,七星社区天和路明秀小区,公园社区第1网格,中山社区第2网格,中山社区北仑大道桂滨小区,楠木山村,深沟社区金湖路89号华隆凤翔阁小区,七星社区第13网格成德国际贸易广场商住小区（含商铺）,深沟社区第4网格喜盈门小区17栋、18栋、19栋、20栋,深沟社区第13网格东盟花园小区,深沟社区第22网格的明基花园,七星社区第21网格,马路镇大桥村大桥组,深沟社区第10网格寓安花园</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南新居荣兴万利城小区,大东海社区1号港湾城广百家超市</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干沟村建材厂职工宿舍小区（西南至围墙，北至盘龙路，东南至兆龙西路）,港门村社区第三网格：东二路,港门村社区第九网格：一路二巷、一路三巷,大东海社区榆亚路124号、126号、128号,抱坡村委会津海建材城赢越五金73、74号铺面；威特电缆75、76号铺面；雨虹防水77号铺面，鑫进材料商行78～79～80号铺面</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红旗街社区椰风巷79号楼，81号楼，83号楼,海坡社区海坡安置区4栋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省直辖</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万隆社区部分区域（东面：华侨街33号至万隆街31号；南面：万隆街北侧31号至62号；西面：万隆街62号至华侨街61号；北面：华侨街南侧61号至33号）,万城镇新海社区部分区域（东至环市一东路大转盘；南至人民东路；西至万海路：北至环市一东路）,万城镇镇南社区红专东街（北侧90号至132号，南侧83号至115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万城镇裕光居委会高风险区以外的区域划为中风险区,万城镇万隆社区华侨街和万隆街除高风险区外的区域,万城镇镇南社区红专东街北侧2号至180号，南侧1号至179号除高风险区外的区域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三天居家隔离，并三天三检。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新疆维吾尔自治区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雁街道那拉提街454号香悦湾二期,胜利路街道边瑞社区,南湾街街道延安路社区,胜利路街道新东街社区162号广汇胜利小区,胜利路街道新东街社区30号房产科家属院,翠泉路片区翠东社区清泉小区,碱泉街街道方圆社区虹桥二街38号方苑小区,团结路街道皇城社区地贸小区、外贸小区、领馆巷南社区农业厅家属院,胜利路街道新东街社区新东街42号自治区胸科医院家属院,团结路街道团结社区团结路410号团结路家属院,团结路街道领馆巷北社区胜利路63号文化大院,翠泉街道青年路东社区红山路御景城工地,二道桥街道二道桥社区巴里坤小区,大小西门街道红旗路社区民主路前巷53号院,二道桥街道福寿巷社区团结路317号家属院,幸福路街道幸福城市花园社区金沙滩南二巷西幸福城市花园七期50号楼、53号楼、55号楼,二道桥街道宽北巷社区建中小区,红雁街道乌拉泊社区,红雁街道东大梁社区那拉提街454号香悦湾一期,红雁街道东大梁社区东大梁和顺三期C区、D区,幸福路街道宏大社区大湾北路360号幸福花园4期32号楼、34号楼、36号楼、37号楼、38号楼,二道桥福寿巷社区天池路30号家属院,大小西门街道红旗路社区新生巷133号自建房,团结路街道中泉街南社区团结路709号宏汇苑小区,幸福路街道职大社区大湾北路东六巷文体中心工地,二道桥街道固原巷社区和平南路一巷104号宁夏湾小区,赛马场街道水上乐园社区十七户路229号天山康居苑一期,南湾街街道波斯坦巷社区玖久艺景小区,和平路街道三山社区体育馆路556号院,团结路街道后泉路社区后泉路170号家属院,南湾街街道昌乐园社区昌乐园小区,延安路街道吉顺路北社区富康街859号朗天峰景一期、二期,南湾街街道波斯坦巷社区波斯坦巷145号波斯坦小区,团结路街道领馆巷南社区新华南路764号华侨小区,胜利路街道胜利路社区1096号半导体家属院,幸福街道幸福集社区气象局小区,解放南路街道天池路社区龙泉街120号自治区人民医院家属院9号楼,胜利路街道新大社区延安路666号新疆大学家属院,金坤中环花园溢景轩A区和B区,团结路街道团结路社区胜利路160号独楼,大小西门街道人民路社区车市巷39号工行大厦,自治区第二人民医院（维吾尔医医院）</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南路街道育才巷社区,延安路街道西域轻工社区,东门街道东后南街社区三巷23号电信公司家属院,碱泉街街道翠东社区东泉路56号城建局家属院,大小西门街道红旗路社区民主路山西庙巷39号院,南湾街街道夏玛勒巴克巷社区金湾园小区,二道桥街道福寿巷社区民政厅家属院、经贸厅家属院,东门街道建国北社区西后街87号兵团商贸高层,二道桥街道福寿巷社区除民政厅家属院、经贸厅家属院其他区域,燕儿窝街道红雁池社区红雁池电厂小区11号楼,南湾街街道大湾北社区大湾北路979号阳光爱丁堡小区8号楼,东泉路街道翠泉北路社区新泉街366号金和绿色家园小区,二道桥街道药王庙社区跃进街140号阳光福居,红雁街道东大梁社区博望路天山牧歌二期,东门街道前进东路社区物资局家属院,胜利路街道新东街社区新东街198号家属院,幸福路街道幸福城市花园社区金沙滩南二巷西幸福城市花园七期（除高风险区以外的其他区域）,碱泉街道向阳社区向阳小区E区,青年路街道红山南路光明路205号独楼,南湾街街道夏玛勒巴克巷社区除高风险区外其他区域,二道桥街道固原巷社区金银路613号独楼,延安路街道富康街北社区涌泉巷50号秀和苑小区,团结路街道团结社区团结路410号十九小家属院,解放南路街道天池路社区龙泉街120号自治区人民医院家属院除高风险外其他区域,延安路街道团结路东社区团结路1577号丽景嘉苑,幸福路街道幸福路社区体育馆路101号自治区总工会家属院,南湾街街道夏玛勒巴克巷社区经学院后巷34号院,团结路街道文新社区文化艺术家属院、艺术学院西校区</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三天居家隔离，并三天三检。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炉院街街道炉院街社区金粮源小区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长胜街道薛家槽北社区种牛场物流园,长胜街道安泰社区乌拉泊国际物流园</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塔山街道怡和社区景秀山庄2期,南湖南路街道克东路北社区华凌安置小区和米东区政府家属院,新民路街道南大湖社区自建房区域,苇湖梁街道新光社区苇湖梁电厂小区,振安街街道山润社区山水兰德小区,新民路街道新大地社区乌鲁木齐市职业大学继续教育学院,六道湾街道克东路社区南湖东路29号家属,幸福路街道四道巷社区幸福路北二巷28号独楼</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湖北路街道宏瑞社区友好花园小区二期,榆树沟街道榆树沟社区轩和苑小区A区,振安街街道振安街北社区（除佳美达小区）,南湖北路街道王家梁社区民兴巷整个巷道29栋自建房及二手车市场,振安街街道鸿园南路东社区自建房区域,六道湾街道德裕社区南湖东路北八巷宾客家快捷宾馆,新民路街道新城社区自建房部分区域,新民路街道新大地社区众惠小区和成教院小区,七道湾街道龙盛街社区天宁花苑小区2号院、3号院和4号院,七道湾街道龙盛街社区天宁花苑小区1号院,榆树沟街道水磨园社区水墨嘉苑小区12—15号楼和20、21号楼,六道湾街道北山坡社区工行干校家属院,六道湾街道六道湾社区昆仑东街102号华凌公馆,龙盛街街道红光山南社区自建房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融合南路128号,西湖街道红沙滩路社区西泉街1313号西雅美图小镇,西湖街道九华山街社区万盛大街4580号中城国际城向尚小区16、17、18号楼,白鸟湖街道祥云社区紫阳湖南路345号乌鲁木齐局集团客车基地,两河街道萨尔达坂村224号以北五队、六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鲤鱼山街道野马生态园,银川路街道上八家户社区河滩北路895号建工路桥家属院</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渠镇保昌堡村,正扬路街道冬融街社区,正扬路街道正扬社区,正扬路街道东站北社区,正扬路街道金藤社区,正扬路街道抚顺街社区,北京路街道中营工社区北京南路467号216核工业小区,银川路街道锦苑社区锦苑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古牧地镇东工村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永祥街片区华丰社区新华凌市场土产区,卡子湾片区创业社区弘业路3598号书香雅地小区,西路片区永兴社区振兴中路1750号万科五号公园大道小区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新城片区英买里村,红星片区老城东门社区,高昌路街道广汇社区广汇小区,亚尔镇恰章村2组,老城路街道滨湖社区香榭里小区,高昌路街道友谊巷社区同兴小区,葡萄镇巴格日社区,老城路街道滨湖社区祥云小区,老城路街道新城社区依明巷,老城路街道高昌中路591号-658号,老城路街道椿树路社区博斯坦花苑,老城路街道椿树路社区中祥小区,老城路街道苏公塔社区阿热阔恰巷,红星片区南门社区1组平房区,新城片区吕宗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新城片区克孜勒吐尔社区,南门社区南门小区,高昌路街道王府里小区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朝阳街道丰源社区凯旋公馆A区,开发大道以南—纪元路以北—218辅道以东—景园路以西区域内，包含大成未来域小区、志远驾校、康博花园小区、辰兴生活家小区、新兴花园小区、辰兴梦想家小区、水木清华小区、左邻右舍小区、天河美居小区,开发大道以南—安晨大道以北—玉和路以东—东环路以西区域内，包含华景清华园小区、秦淮人家小区、万方经典名苑小区、翰唐锦庭小区、金丰利冷库、时代仓储、捷安建筑机械设备租赁物流园、惠农商贸责任有限公司,迎宾街道光明社区时代花园小区,铁克其乡华源社区裕丰家园小区（106号小区）,康都街道阿克塔什社区30号小区,迎宾街道中恰其社区兴旺佳园小区,新城街道佳德社区和合家园小区,铁克其乡下恰其社区城泰家园小区（新56号小区）,丝路街道索克巴格社区艾兰巴格家园小区（新40号小区）,康都街道东方社区东方一号小区,建设街道香梨社区盛府丽苑小区,西尼尔镇红旗社区红旗花园小区,康都街道康都社区孔雀河1号小区,朝阳街道团结社区团结大厦,朝阳街道华夏名门社区塔河明城小区,丝路街道连心社区城安苑小区,建设街道新华社区聚福雅苑小区</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英阿亚提小区社区,萨依布依街道英买里社区,萨依布依街道十户街社区,伊犁河路街道伊犁河路社区,都来提巴格街道托甫其社区,琼科瑞克街道努尔勒克社区,琼科瑞克街道喀尔墩社区,宁远路街道怡心苑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巴彦岱镇巴彦岱村,达达木图镇下诺改图村,达达木图镇达达木图村,达达木图镇布拉克村,北京路街道银河社区葛洲坝小区,重庆路街道中杰新城社区御景华庭小区,解放路街道解放路社区美景华庭一期小区,都来提巴格街道托特科瑞克社区,琼科瑞克街道英阿亚提社区,琼科瑞克街道东梁社区,塔什科瑞克乡阿依墩村恒大雅苑小区,汉宾乡发展村,都来提巴格街道10号小区,汉宾乡墩买里村,喀尔墩乡伊勒力干也尔社区和谐小区,塔什科瑞克乡吉格迪力克村,塔什科瑞克乡英买里村新路街中9巷附8巷</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巴依库勒社区,艾兰木巴格街道阿勒吞勒克社区,伊犁河路街道萨依库鲁优西社区,都来提巴格街道都来提巴格社区,解放路街道库都克买里社区,墩买里街道墩买里社区,塔什科瑞克乡新路街社区,克伯克于孜乡阿热买里村,英也尔镇六七段村,喀尔墩乡花果山村3组,新华东路苏碧怡大厦,巴彦岱镇墩巴扎村4组,上海路街道江南社区江南春晓小区,重庆路街道佳和社区佳和宜园小区,解放路街道萨孜勒克社区黄浦苑小区,解放路街道萨孜勒克社区碧溪湾小区,艾兰木巴格街道天山街社区胜利街265号市税务局家属楼小区,墩买里街道玛勒巴扎社区怡安誉峰小区,喀尔墩乡英阿亚提村学府宽庭小区工地,达达木图镇下苏拉宫村,巴彦岱镇干沟村,重庆路街道康宁佳苑社区康宁佳苑一期小区,墩买里街道玛勒巴扎社区警苑小区,墩买里街道江南小区,上海路街道春城社区江南春城小区,重庆路街道佳和社区福瑞家园小区,北京路街道枫景美居社区金苹果一期小区,汉宾乡火车站社区江南小镇小区,北京路街道枫景美居社区枫景美居小区,喀赞其街道莫伊克社区民生小区,艾兰木巴格街道北苑社区荣华苑一期,上海路街道九城社区菁华雅居,喀赞其街道托特度康社区果园街十巷,琼科瑞克街道拜合特社区幸福街三巷,砖瓦厂发展乡18巷,新华东路21巷,巴彦岱镇三段村,英阿亚提路75号英阿亚提小区13号楼,宁远路街道中苑街2号中苑雅静苑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愉群翁回族乡上愉群翁村,愉群翁回族乡阿勒推村,英塔木多浪片区一社区第一网格,胡地亚于孜镇阔坦塔木村第四网格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奎河街道金穗园小区,南苑街道,虹桥街道,八十四户乡</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街道（包含明盛嘉苑、御景湾、莲花公馆、颐惠小区、汇景花园、彩虹城小区、湖畔世家、汇茗花园、锦泰嘉阳、颐和小区、翰林苑二期、明盛御景、卓越康城二期文景苑、瑞邦丽景、四季花城、卓越康城一期文泽园、啤酒厂家属院、棉纺厂家属院、北区巷）</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自9月12日以来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9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河北省唐山市丰润区；黑龙江省佳木斯市向阳区、前进区；重庆市潼南区。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北京市海淀区；上海市；江苏省南京市；江西省鹰潭市；广东省江门市新会区；海南省儋州市；重庆市渝中区。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39D13EA"/>
    <w:rsid w:val="088F0EC7"/>
    <w:rsid w:val="0B3C52D5"/>
    <w:rsid w:val="0BBE4AEF"/>
    <w:rsid w:val="0BD562F1"/>
    <w:rsid w:val="0E096B2D"/>
    <w:rsid w:val="16EF296F"/>
    <w:rsid w:val="18392F3C"/>
    <w:rsid w:val="18CE4512"/>
    <w:rsid w:val="1AD35795"/>
    <w:rsid w:val="1D3679F9"/>
    <w:rsid w:val="2D76477A"/>
    <w:rsid w:val="30AB6304"/>
    <w:rsid w:val="36B424C7"/>
    <w:rsid w:val="42862F6A"/>
    <w:rsid w:val="43DD4E0B"/>
    <w:rsid w:val="447A6AFE"/>
    <w:rsid w:val="477A6E15"/>
    <w:rsid w:val="48071FE6"/>
    <w:rsid w:val="4D783DF7"/>
    <w:rsid w:val="4DD4282C"/>
    <w:rsid w:val="512E681C"/>
    <w:rsid w:val="537F6573"/>
    <w:rsid w:val="59CB487C"/>
    <w:rsid w:val="5AAA7AE8"/>
    <w:rsid w:val="5DC635BD"/>
    <w:rsid w:val="62D310F5"/>
    <w:rsid w:val="66540B05"/>
    <w:rsid w:val="6A6467BE"/>
    <w:rsid w:val="6CE64481"/>
    <w:rsid w:val="6FCB25CC"/>
    <w:rsid w:val="6FFB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27942</Words>
  <Characters>29127</Characters>
  <Lines>0</Lines>
  <Paragraphs>0</Paragraphs>
  <TotalTime>1</TotalTime>
  <ScaleCrop>false</ScaleCrop>
  <LinksUpToDate>false</LinksUpToDate>
  <CharactersWithSpaces>29128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2022-09-18T09:15:00Z</dcterms:created>
  <dc:creator>Administrator</dc:creator>
  <cp:lastModifiedBy>对方正在输入......</cp:lastModifiedBy>
  <dcterms:modified xsi:type="dcterms:W3CDTF">2022-09-19T04:37:39Z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6CADA527B9A048E887B58BD91BB96956</vt:lpwstr>
  </property>
</Properties>
</file>